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88F" w:rsidRPr="00CD0F6F" w:rsidRDefault="0034488F" w:rsidP="0065357E">
      <w:pPr>
        <w:pStyle w:val="ConsPlusNormal"/>
        <w:spacing w:line="240" w:lineRule="exact"/>
        <w:ind w:left="5460"/>
        <w:jc w:val="center"/>
        <w:outlineLvl w:val="1"/>
        <w:rPr>
          <w:lang w:val="ru-RU"/>
        </w:rPr>
      </w:pPr>
      <w:r w:rsidRPr="00CD0F6F">
        <w:rPr>
          <w:lang w:val="ru-RU"/>
        </w:rPr>
        <w:t>Приложение</w:t>
      </w:r>
    </w:p>
    <w:p w:rsidR="0034488F" w:rsidRPr="00CD0F6F" w:rsidRDefault="0034488F" w:rsidP="0065357E">
      <w:pPr>
        <w:pStyle w:val="ConsPlusNormal"/>
        <w:spacing w:line="240" w:lineRule="exact"/>
        <w:ind w:left="5460"/>
        <w:jc w:val="center"/>
        <w:outlineLvl w:val="1"/>
        <w:rPr>
          <w:lang w:val="ru-RU"/>
        </w:rPr>
      </w:pPr>
    </w:p>
    <w:p w:rsidR="0034488F" w:rsidRPr="005A7E30" w:rsidRDefault="0034488F" w:rsidP="008239DF">
      <w:pPr>
        <w:pStyle w:val="ConsPlusNormal"/>
        <w:spacing w:line="240" w:lineRule="exact"/>
        <w:ind w:left="5460"/>
        <w:jc w:val="both"/>
        <w:rPr>
          <w:lang w:val="ru-RU"/>
        </w:rPr>
      </w:pPr>
      <w:r w:rsidRPr="00CD0F6F">
        <w:rPr>
          <w:lang w:val="ru-RU"/>
        </w:rPr>
        <w:t xml:space="preserve">к Правилам определения нормативных затрат на обеспечение функций </w:t>
      </w:r>
      <w:r w:rsidR="00A5670B" w:rsidRPr="00A5670B">
        <w:rPr>
          <w:lang w:val="ru-RU"/>
        </w:rPr>
        <w:t>органов администрации Грачевского муниципального района</w:t>
      </w:r>
      <w:r w:rsidRPr="00CD0F6F">
        <w:rPr>
          <w:lang w:val="ru-RU"/>
        </w:rPr>
        <w:t xml:space="preserve"> Ставропольского края (включая подведомственные </w:t>
      </w:r>
      <w:r w:rsidR="00A5670B">
        <w:rPr>
          <w:lang w:val="ru-RU"/>
        </w:rPr>
        <w:t>муниципальные</w:t>
      </w:r>
      <w:r w:rsidR="002141BB">
        <w:rPr>
          <w:lang w:val="ru-RU"/>
        </w:rPr>
        <w:t xml:space="preserve"> </w:t>
      </w:r>
      <w:r w:rsidRPr="00CD0F6F">
        <w:rPr>
          <w:lang w:val="ru-RU"/>
        </w:rPr>
        <w:t>казенные учреждения</w:t>
      </w:r>
      <w:r w:rsidR="00D32B48">
        <w:rPr>
          <w:lang w:val="ru-RU"/>
        </w:rPr>
        <w:t xml:space="preserve"> </w:t>
      </w:r>
      <w:r w:rsidR="008239DF" w:rsidRPr="00A5670B">
        <w:rPr>
          <w:lang w:val="ru-RU"/>
        </w:rPr>
        <w:t>Грачевского муниципального района</w:t>
      </w:r>
      <w:r w:rsidR="008239DF" w:rsidRPr="00D32B48">
        <w:rPr>
          <w:highlight w:val="cyan"/>
          <w:lang w:val="ru-RU"/>
        </w:rPr>
        <w:t xml:space="preserve"> </w:t>
      </w:r>
      <w:r w:rsidR="00D32B48" w:rsidRPr="00EA612E">
        <w:rPr>
          <w:lang w:val="ru-RU"/>
        </w:rPr>
        <w:t>Ставропольского края</w:t>
      </w:r>
      <w:r w:rsidRPr="00EA612E">
        <w:rPr>
          <w:lang w:val="ru-RU"/>
        </w:rPr>
        <w:t>)</w:t>
      </w:r>
    </w:p>
    <w:p w:rsidR="0034488F" w:rsidRPr="005A7E30" w:rsidRDefault="0034488F" w:rsidP="0065357E">
      <w:pPr>
        <w:pStyle w:val="ConsPlusNormal"/>
        <w:jc w:val="both"/>
        <w:rPr>
          <w:lang w:val="ru-RU"/>
        </w:rPr>
      </w:pPr>
    </w:p>
    <w:p w:rsidR="0034488F" w:rsidRPr="005A7E30" w:rsidRDefault="0034488F" w:rsidP="0065357E">
      <w:pPr>
        <w:pStyle w:val="ConsPlusNormal"/>
        <w:jc w:val="both"/>
        <w:rPr>
          <w:lang w:val="ru-RU"/>
        </w:rPr>
      </w:pPr>
    </w:p>
    <w:p w:rsidR="0034488F" w:rsidRPr="005A7E30" w:rsidRDefault="0034488F" w:rsidP="0065357E">
      <w:pPr>
        <w:pStyle w:val="ConsPlusNormal"/>
        <w:jc w:val="both"/>
        <w:rPr>
          <w:lang w:val="ru-RU"/>
        </w:rPr>
      </w:pPr>
    </w:p>
    <w:p w:rsidR="0034488F" w:rsidRPr="00CD0F6F" w:rsidRDefault="0034488F" w:rsidP="005A7E30">
      <w:pPr>
        <w:pStyle w:val="ConsPlusNormal"/>
        <w:jc w:val="center"/>
        <w:rPr>
          <w:bCs/>
          <w:lang w:val="ru-RU"/>
        </w:rPr>
      </w:pPr>
      <w:bookmarkStart w:id="0" w:name="Par86"/>
      <w:bookmarkEnd w:id="0"/>
      <w:r w:rsidRPr="00CD0F6F">
        <w:rPr>
          <w:bCs/>
          <w:lang w:val="ru-RU"/>
        </w:rPr>
        <w:t>МЕТОДИКА</w:t>
      </w:r>
    </w:p>
    <w:p w:rsidR="0034488F" w:rsidRPr="00CD0F6F" w:rsidRDefault="0034488F" w:rsidP="005A7E30">
      <w:pPr>
        <w:pStyle w:val="ConsPlusNormal"/>
        <w:jc w:val="center"/>
        <w:rPr>
          <w:bCs/>
          <w:lang w:val="ru-RU"/>
        </w:rPr>
      </w:pPr>
      <w:r w:rsidRPr="00CD0F6F">
        <w:rPr>
          <w:bCs/>
          <w:lang w:val="ru-RU"/>
        </w:rPr>
        <w:t xml:space="preserve"> </w:t>
      </w:r>
    </w:p>
    <w:p w:rsidR="0034488F" w:rsidRPr="005A7E30" w:rsidRDefault="0034488F" w:rsidP="008239DF">
      <w:pPr>
        <w:pStyle w:val="ConsPlusNormal"/>
        <w:spacing w:line="240" w:lineRule="exact"/>
        <w:jc w:val="both"/>
        <w:rPr>
          <w:lang w:val="ru-RU"/>
        </w:rPr>
      </w:pPr>
      <w:r w:rsidRPr="00CD0F6F">
        <w:rPr>
          <w:lang w:val="ru-RU"/>
        </w:rPr>
        <w:t xml:space="preserve">определения нормативных затрат на обеспечение функций </w:t>
      </w:r>
      <w:r w:rsidR="008239DF" w:rsidRPr="008239DF">
        <w:rPr>
          <w:lang w:val="ru-RU"/>
        </w:rPr>
        <w:t xml:space="preserve">органов администрации Грачевского муниципального района </w:t>
      </w:r>
      <w:r w:rsidRPr="00CD0F6F">
        <w:rPr>
          <w:lang w:val="ru-RU"/>
        </w:rPr>
        <w:t xml:space="preserve">Ставропольского края (включая подведомственные </w:t>
      </w:r>
      <w:r w:rsidR="008239DF">
        <w:rPr>
          <w:lang w:val="ru-RU"/>
        </w:rPr>
        <w:t>муниципальные</w:t>
      </w:r>
      <w:r w:rsidR="003203A8">
        <w:rPr>
          <w:lang w:val="ru-RU"/>
        </w:rPr>
        <w:t xml:space="preserve"> </w:t>
      </w:r>
      <w:r w:rsidRPr="00CD0F6F">
        <w:rPr>
          <w:lang w:val="ru-RU"/>
        </w:rPr>
        <w:t xml:space="preserve">казенные учреждения </w:t>
      </w:r>
      <w:r w:rsidR="008239DF" w:rsidRPr="008239DF">
        <w:rPr>
          <w:lang w:val="ru-RU"/>
        </w:rPr>
        <w:t xml:space="preserve">Грачевского муниципального района </w:t>
      </w:r>
      <w:r w:rsidRPr="00CD0F6F">
        <w:rPr>
          <w:lang w:val="ru-RU"/>
        </w:rPr>
        <w:t>Ставропольского края</w:t>
      </w:r>
    </w:p>
    <w:p w:rsidR="0034488F" w:rsidRPr="005A7E30" w:rsidRDefault="0034488F" w:rsidP="0065357E">
      <w:pPr>
        <w:pStyle w:val="ConsPlusNormal"/>
        <w:jc w:val="center"/>
        <w:rPr>
          <w:lang w:val="ru-RU"/>
        </w:rPr>
      </w:pPr>
    </w:p>
    <w:p w:rsidR="0034488F" w:rsidRPr="00CD0F6F" w:rsidRDefault="0034488F" w:rsidP="0065357E">
      <w:pPr>
        <w:pStyle w:val="ConsPlusNormal"/>
        <w:jc w:val="center"/>
        <w:outlineLvl w:val="2"/>
        <w:rPr>
          <w:lang w:val="ru-RU"/>
        </w:rPr>
      </w:pPr>
      <w:bookmarkStart w:id="1" w:name="Par93"/>
      <w:bookmarkEnd w:id="1"/>
      <w:smartTag w:uri="urn:schemas-microsoft-com:office:smarttags" w:element="place">
        <w:r w:rsidRPr="00CD0F6F">
          <w:t>I</w:t>
        </w:r>
        <w:r w:rsidRPr="00CD0F6F">
          <w:rPr>
            <w:lang w:val="ru-RU"/>
          </w:rPr>
          <w:t>.</w:t>
        </w:r>
      </w:smartTag>
      <w:r w:rsidRPr="00CD0F6F">
        <w:rPr>
          <w:lang w:val="ru-RU"/>
        </w:rPr>
        <w:t xml:space="preserve"> Затраты на информационно-коммуникационные технологии</w:t>
      </w:r>
    </w:p>
    <w:p w:rsidR="0034488F" w:rsidRPr="00CD0F6F" w:rsidRDefault="0034488F" w:rsidP="0065357E">
      <w:pPr>
        <w:pStyle w:val="ConsPlusNormal"/>
        <w:jc w:val="both"/>
        <w:rPr>
          <w:lang w:val="ru-RU"/>
        </w:rPr>
      </w:pPr>
    </w:p>
    <w:p w:rsidR="0034488F" w:rsidRPr="00087C31" w:rsidRDefault="0034488F" w:rsidP="0065357E">
      <w:pPr>
        <w:pStyle w:val="ConsPlusNormal"/>
        <w:jc w:val="center"/>
        <w:outlineLvl w:val="3"/>
        <w:rPr>
          <w:lang w:val="ru-RU"/>
        </w:rPr>
      </w:pPr>
      <w:r w:rsidRPr="00CD0F6F">
        <w:rPr>
          <w:lang w:val="ru-RU"/>
        </w:rPr>
        <w:t>Затраты на услуги связи.</w:t>
      </w:r>
    </w:p>
    <w:p w:rsidR="0034488F" w:rsidRPr="00087C31" w:rsidRDefault="0034488F" w:rsidP="0065357E">
      <w:pPr>
        <w:pStyle w:val="ConsPlusNormal"/>
        <w:jc w:val="center"/>
        <w:outlineLvl w:val="3"/>
        <w:rPr>
          <w:lang w:val="ru-RU"/>
        </w:rPr>
      </w:pPr>
    </w:p>
    <w:p w:rsidR="0034488F" w:rsidRPr="00CD0F6F" w:rsidRDefault="0034488F" w:rsidP="0065357E">
      <w:pPr>
        <w:pStyle w:val="ConsPlusNormal"/>
        <w:ind w:firstLine="720"/>
        <w:jc w:val="both"/>
        <w:rPr>
          <w:lang w:val="ru-RU"/>
        </w:rPr>
      </w:pPr>
      <w:r>
        <w:rPr>
          <w:lang w:val="ru-RU"/>
        </w:rPr>
        <w:t>1.</w:t>
      </w:r>
      <w:r w:rsidRPr="00CD0F6F">
        <w:rPr>
          <w:lang w:val="ru-RU"/>
        </w:rPr>
        <w:t xml:space="preserve"> Затраты на абонентскую плату определяются по</w:t>
      </w:r>
      <w:r>
        <w:rPr>
          <w:lang w:val="ru-RU"/>
        </w:rPr>
        <w:t xml:space="preserve"> следующей</w:t>
      </w:r>
      <w:r w:rsidRPr="00CD0F6F">
        <w:rPr>
          <w:lang w:val="ru-RU"/>
        </w:rPr>
        <w:t xml:space="preserve"> формуле:</w:t>
      </w:r>
    </w:p>
    <w:p w:rsidR="0034488F" w:rsidRPr="00A82811" w:rsidRDefault="0034488F" w:rsidP="0065357E">
      <w:pPr>
        <w:pStyle w:val="ConsPlusNormal"/>
        <w:ind w:firstLine="720"/>
        <w:rPr>
          <w:sz w:val="16"/>
          <w:szCs w:val="16"/>
          <w:lang w:val="ru-RU"/>
        </w:rPr>
      </w:pPr>
    </w:p>
    <w:p w:rsidR="0034488F" w:rsidRPr="00A82811" w:rsidRDefault="00A67AF5" w:rsidP="0065357E">
      <w:pPr>
        <w:pStyle w:val="ConsPlusNormal"/>
        <w:ind w:firstLine="4718"/>
        <w:rPr>
          <w:sz w:val="16"/>
          <w:szCs w:val="16"/>
          <w:lang w:val="ru-RU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167" type="#_x0000_t75" style="position:absolute;left:0;text-align:left;margin-left:36.3pt;margin-top:0;width:204.75pt;height:37.5pt;z-index:-251621888;visibility:visible">
            <v:imagedata r:id="rId7" o:title=""/>
          </v:shape>
        </w:pict>
      </w:r>
    </w:p>
    <w:p w:rsidR="0034488F" w:rsidRPr="00D206ED" w:rsidRDefault="0034488F" w:rsidP="0065357E">
      <w:pPr>
        <w:pStyle w:val="ConsPlusNormal"/>
        <w:ind w:firstLine="4760"/>
        <w:rPr>
          <w:lang w:val="ru-RU"/>
        </w:rPr>
      </w:pPr>
      <w:r w:rsidRPr="00D206ED">
        <w:rPr>
          <w:lang w:val="ru-RU"/>
        </w:rPr>
        <w:t xml:space="preserve"> </w:t>
      </w:r>
      <w:r>
        <w:rPr>
          <w:lang w:val="ru-RU"/>
        </w:rPr>
        <w:t>где</w:t>
      </w:r>
    </w:p>
    <w:p w:rsidR="0034488F" w:rsidRPr="00D206ED" w:rsidRDefault="0034488F" w:rsidP="0065357E">
      <w:pPr>
        <w:pStyle w:val="ConsPlusNormal"/>
        <w:ind w:firstLine="4680"/>
        <w:jc w:val="both"/>
        <w:rPr>
          <w:lang w:val="ru-RU"/>
        </w:rPr>
      </w:pPr>
    </w:p>
    <w:p w:rsidR="0034488F" w:rsidRDefault="0034488F" w:rsidP="00693362">
      <w:pPr>
        <w:pStyle w:val="ConsPlusNormal"/>
        <w:ind w:firstLine="720"/>
        <w:jc w:val="both"/>
        <w:rPr>
          <w:lang w:val="ru-RU"/>
        </w:rPr>
      </w:pPr>
      <w:r>
        <w:rPr>
          <w:lang w:val="ru-RU"/>
        </w:rPr>
        <w:t>З</w:t>
      </w:r>
      <w:r w:rsidRPr="00A82811">
        <w:rPr>
          <w:vertAlign w:val="subscript"/>
          <w:lang w:val="ru-RU"/>
        </w:rPr>
        <w:t>аб</w:t>
      </w:r>
      <w:r>
        <w:rPr>
          <w:lang w:val="ru-RU"/>
        </w:rPr>
        <w:t xml:space="preserve"> – затраты на абонентскую плату;</w:t>
      </w:r>
    </w:p>
    <w:p w:rsidR="0034488F" w:rsidRDefault="0034488F" w:rsidP="00693362">
      <w:pPr>
        <w:pStyle w:val="ConsPlusNormal"/>
        <w:ind w:firstLine="720"/>
        <w:jc w:val="both"/>
        <w:rPr>
          <w:lang w:val="ru-RU"/>
        </w:rPr>
      </w:pPr>
      <w:r w:rsidRPr="00092525">
        <w:rPr>
          <w:lang w:val="ru-RU"/>
        </w:rPr>
        <w:t>Σ</w:t>
      </w:r>
      <w:r>
        <w:rPr>
          <w:lang w:val="ru-RU"/>
        </w:rPr>
        <w:t xml:space="preserve"> – знак суммы;</w:t>
      </w:r>
    </w:p>
    <w:p w:rsidR="0034488F" w:rsidRPr="00CD0F6F" w:rsidRDefault="0034488F" w:rsidP="005A7E30">
      <w:pPr>
        <w:pStyle w:val="ConsPlusNormal"/>
        <w:ind w:firstLine="709"/>
        <w:jc w:val="both"/>
        <w:rPr>
          <w:lang w:val="ru-RU"/>
        </w:rPr>
      </w:pPr>
      <w:r w:rsidRPr="00CD0F6F">
        <w:t>Q</w:t>
      </w:r>
      <w:r w:rsidRPr="00CD0F6F">
        <w:rPr>
          <w:vertAlign w:val="subscript"/>
        </w:rPr>
        <w:t>i</w:t>
      </w:r>
      <w:r w:rsidRPr="00CD0F6F">
        <w:rPr>
          <w:vertAlign w:val="subscript"/>
          <w:lang w:val="ru-RU"/>
        </w:rPr>
        <w:t xml:space="preserve"> </w:t>
      </w:r>
      <w:r w:rsidRPr="00CD0F6F">
        <w:rPr>
          <w:lang w:val="ru-RU"/>
        </w:rPr>
        <w:t>ₐ</w:t>
      </w:r>
      <w:r w:rsidRPr="00CD0F6F">
        <w:rPr>
          <w:vertAlign w:val="subscript"/>
          <w:lang w:val="ru-RU"/>
        </w:rPr>
        <w:t>б</w:t>
      </w:r>
      <w:r w:rsidRPr="00CD0F6F">
        <w:rPr>
          <w:lang w:val="ru-RU"/>
        </w:rPr>
        <w:t xml:space="preserve"> –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– абонентский номер для передачи голосовой информации), с </w:t>
      </w:r>
      <w:r w:rsidRPr="00CD0F6F">
        <w:t>i</w:t>
      </w:r>
      <w:r w:rsidRPr="00CD0F6F">
        <w:rPr>
          <w:lang w:val="ru-RU"/>
        </w:rPr>
        <w:t>-й абонентской платой;</w:t>
      </w:r>
    </w:p>
    <w:p w:rsidR="0034488F" w:rsidRPr="00CD0F6F" w:rsidRDefault="0034488F" w:rsidP="0065357E">
      <w:pPr>
        <w:pStyle w:val="ConsPlusNormal"/>
        <w:ind w:firstLine="720"/>
        <w:jc w:val="both"/>
        <w:rPr>
          <w:lang w:val="ru-RU"/>
        </w:rPr>
      </w:pPr>
      <w:r w:rsidRPr="00CD0F6F">
        <w:rPr>
          <w:lang w:val="ru-RU"/>
        </w:rPr>
        <w:t>Н</w:t>
      </w:r>
      <w:r w:rsidRPr="00CD0F6F">
        <w:rPr>
          <w:vertAlign w:val="subscript"/>
        </w:rPr>
        <w:t>i</w:t>
      </w:r>
      <w:r w:rsidRPr="00CD0F6F">
        <w:rPr>
          <w:vertAlign w:val="subscript"/>
          <w:lang w:val="ru-RU"/>
        </w:rPr>
        <w:t xml:space="preserve"> аб </w:t>
      </w:r>
      <w:r w:rsidRPr="00CD0F6F">
        <w:rPr>
          <w:lang w:val="ru-RU"/>
        </w:rPr>
        <w:t xml:space="preserve">– ежемесячная </w:t>
      </w:r>
      <w:r w:rsidRPr="00CD0F6F">
        <w:t>i</w:t>
      </w:r>
      <w:r w:rsidRPr="00CD0F6F">
        <w:rPr>
          <w:lang w:val="ru-RU"/>
        </w:rPr>
        <w:t>-я абонентская плата в расчете на один абонентский номер для передачи голосовой информации;</w:t>
      </w:r>
    </w:p>
    <w:p w:rsidR="0034488F" w:rsidRDefault="0034488F" w:rsidP="0065357E">
      <w:pPr>
        <w:pStyle w:val="ConsPlusNormal"/>
        <w:ind w:firstLine="720"/>
        <w:jc w:val="both"/>
        <w:rPr>
          <w:lang w:val="ru-RU"/>
        </w:rPr>
      </w:pPr>
      <w:r w:rsidRPr="00CD0F6F">
        <w:t>N</w:t>
      </w:r>
      <w:r w:rsidRPr="00CD0F6F">
        <w:rPr>
          <w:vertAlign w:val="subscript"/>
        </w:rPr>
        <w:t>i</w:t>
      </w:r>
      <w:r w:rsidRPr="00CD0F6F">
        <w:rPr>
          <w:vertAlign w:val="subscript"/>
          <w:lang w:val="ru-RU"/>
        </w:rPr>
        <w:t xml:space="preserve"> аб </w:t>
      </w:r>
      <w:r w:rsidRPr="00CD0F6F">
        <w:rPr>
          <w:lang w:val="ru-RU"/>
        </w:rPr>
        <w:t xml:space="preserve">– количество месяцев предоставления услуги с </w:t>
      </w:r>
      <w:r w:rsidRPr="00CD0F6F">
        <w:t>i</w:t>
      </w:r>
      <w:r w:rsidRPr="00CD0F6F">
        <w:rPr>
          <w:lang w:val="ru-RU"/>
        </w:rPr>
        <w:t>-й абонентской платой</w:t>
      </w:r>
      <w:r>
        <w:rPr>
          <w:lang w:val="ru-RU"/>
        </w:rPr>
        <w:t>;</w:t>
      </w:r>
    </w:p>
    <w:p w:rsidR="0034488F" w:rsidRPr="00CD0F6F" w:rsidRDefault="0034488F" w:rsidP="0065357E">
      <w:pPr>
        <w:pStyle w:val="ConsPlusNormal"/>
        <w:ind w:firstLine="720"/>
        <w:jc w:val="both"/>
        <w:rPr>
          <w:lang w:val="ru-RU"/>
        </w:rPr>
      </w:pPr>
      <w:r w:rsidRPr="005A7E30">
        <w:t>n</w:t>
      </w:r>
      <w:r w:rsidRPr="005A7E30">
        <w:rPr>
          <w:lang w:val="ru-RU"/>
        </w:rPr>
        <w:t xml:space="preserve"> – количество типов абонентской платы за предоставление услуги местной телефонной связи</w:t>
      </w:r>
      <w:r w:rsidRPr="00CD0F6F">
        <w:rPr>
          <w:lang w:val="ru-RU"/>
        </w:rPr>
        <w:t>.</w:t>
      </w:r>
    </w:p>
    <w:p w:rsidR="0034488F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CD0F6F" w:rsidRDefault="0034488F" w:rsidP="0065357E">
      <w:pPr>
        <w:pStyle w:val="ConsPlusNormal"/>
        <w:ind w:firstLine="720"/>
        <w:jc w:val="both"/>
        <w:rPr>
          <w:lang w:val="ru-RU"/>
        </w:rPr>
      </w:pPr>
      <w:r w:rsidRPr="00CD0F6F">
        <w:rPr>
          <w:lang w:val="ru-RU"/>
        </w:rPr>
        <w:t>2. Затраты на повременную оплату местных, междугородн</w:t>
      </w:r>
      <w:r w:rsidR="00605835">
        <w:rPr>
          <w:lang w:val="ru-RU"/>
        </w:rPr>
        <w:t>ы</w:t>
      </w:r>
      <w:r w:rsidRPr="00CD0F6F">
        <w:rPr>
          <w:lang w:val="ru-RU"/>
        </w:rPr>
        <w:t>х и международных телефонных соединений определяются по</w:t>
      </w:r>
      <w:r>
        <w:rPr>
          <w:lang w:val="ru-RU"/>
        </w:rPr>
        <w:t xml:space="preserve"> следующей</w:t>
      </w:r>
      <w:r w:rsidRPr="00CD0F6F">
        <w:rPr>
          <w:lang w:val="ru-RU"/>
        </w:rPr>
        <w:t xml:space="preserve"> формуле:</w:t>
      </w:r>
    </w:p>
    <w:p w:rsidR="00A46031" w:rsidRPr="00A2113F" w:rsidRDefault="00A67AF5" w:rsidP="00A2113F">
      <w:pPr>
        <w:pStyle w:val="ConsPlusNormal"/>
        <w:ind w:left="-426"/>
        <w:jc w:val="both"/>
      </w:pPr>
      <m:oMathPara>
        <m:oMath>
          <m:sSub>
            <m:sSubPr>
              <m:ctrlPr>
                <w:rPr>
                  <w:rFonts w:ascii="Cambria Math" w:hAnsi="Cambria Math"/>
                  <w:lang w:val="ru-RU"/>
                </w:rPr>
              </m:ctrlPr>
            </m:sSubPr>
            <m:e>
              <m:r>
                <m:rPr>
                  <m:nor/>
                </m:rPr>
                <w:rPr>
                  <w:lang w:val="ru-RU"/>
                </w:rPr>
                <m:t>З</m:t>
              </m:r>
            </m:e>
            <m:sub>
              <m:r>
                <m:rPr>
                  <m:nor/>
                </m:rPr>
                <w:rPr>
                  <w:lang w:val="ru-RU"/>
                </w:rPr>
                <m:t>пов</m:t>
              </m:r>
            </m:sub>
          </m:sSub>
          <m:r>
            <m:rPr>
              <m:nor/>
            </m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lang w:val="ru-RU"/>
                </w:rPr>
              </m:ctrlPr>
            </m:naryPr>
            <m:sub>
              <m:r>
                <m:rPr>
                  <m:nor/>
                </m:rPr>
                <m:t>g=1</m:t>
              </m:r>
            </m:sub>
            <m:sup>
              <m:r>
                <m:rPr>
                  <m:nor/>
                </m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lang w:val="ru-RU"/>
                    </w:rPr>
                  </m:ctrlPr>
                </m:sSubPr>
                <m:e>
                  <m:r>
                    <m:rPr>
                      <m:nor/>
                    </m:rPr>
                    <m:t>Q</m:t>
                  </m:r>
                </m:e>
                <m:sub>
                  <m:r>
                    <m:rPr>
                      <m:nor/>
                    </m:rPr>
                    <m:t xml:space="preserve">g </m:t>
                  </m:r>
                  <m:r>
                    <m:rPr>
                      <m:nor/>
                    </m:rPr>
                    <w:rPr>
                      <w:lang w:val="ru-RU"/>
                    </w:rPr>
                    <m:t>м</m:t>
                  </m:r>
                </m:sub>
              </m:sSub>
              <m:r>
                <m:rPr>
                  <m:nor/>
                </m:rPr>
                <w:rPr>
                  <w:rFonts w:ascii="Cambria Math"/>
                </w:rPr>
                <m:t xml:space="preserve"> </m:t>
              </m:r>
              <m:r>
                <m:rPr>
                  <m:nor/>
                </m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ru-RU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/>
                    </w:rPr>
                    <m:t xml:space="preserve"> </m:t>
                  </m:r>
                  <m:r>
                    <m:rPr>
                      <m:nor/>
                    </m:rPr>
                    <m:t>S</m:t>
                  </m:r>
                </m:e>
                <m:sub>
                  <m:r>
                    <m:rPr>
                      <m:nor/>
                    </m:rPr>
                    <m:t xml:space="preserve">g </m:t>
                  </m:r>
                  <m:r>
                    <m:rPr>
                      <m:nor/>
                    </m:rPr>
                    <w:rPr>
                      <w:lang w:val="ru-RU"/>
                    </w:rPr>
                    <m:t>м</m:t>
                  </m:r>
                </m:sub>
              </m:sSub>
              <m:r>
                <m:rPr>
                  <m:nor/>
                </m:rPr>
                <w:rPr>
                  <w:rFonts w:ascii="Cambria Math"/>
                </w:rPr>
                <m:t xml:space="preserve"> </m:t>
              </m:r>
              <m:r>
                <m:rPr>
                  <m:nor/>
                </m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ru-RU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/>
                    </w:rPr>
                    <m:t xml:space="preserve"> </m:t>
                  </m:r>
                  <m:r>
                    <m:rPr>
                      <m:nor/>
                    </m:rPr>
                    <m:t>P</m:t>
                  </m:r>
                </m:e>
                <m:sub>
                  <m:r>
                    <m:rPr>
                      <m:nor/>
                    </m:rPr>
                    <m:t xml:space="preserve">g </m:t>
                  </m:r>
                  <m:r>
                    <m:rPr>
                      <m:nor/>
                    </m:rPr>
                    <w:rPr>
                      <w:lang w:val="ru-RU"/>
                    </w:rPr>
                    <m:t>м</m:t>
                  </m:r>
                </m:sub>
              </m:sSub>
              <m:r>
                <m:rPr>
                  <m:nor/>
                </m:rPr>
                <w:rPr>
                  <w:rFonts w:ascii="Cambria Math"/>
                </w:rPr>
                <m:t xml:space="preserve"> </m:t>
              </m:r>
              <m:r>
                <m:rPr>
                  <m:nor/>
                </m:rPr>
                <m:t>×</m:t>
              </m:r>
            </m:e>
          </m:nary>
          <m:sSub>
            <m:sSubPr>
              <m:ctrlPr>
                <w:rPr>
                  <w:rFonts w:ascii="Cambria Math" w:hAnsi="Cambria Math"/>
                  <w:lang w:val="ru-RU"/>
                </w:rPr>
              </m:ctrlPr>
            </m:sSubPr>
            <m:e>
              <m:r>
                <m:rPr>
                  <m:nor/>
                </m:rPr>
                <m:t>N</m:t>
              </m:r>
            </m:e>
            <m:sub>
              <m:r>
                <m:rPr>
                  <m:nor/>
                </m:rPr>
                <m:t xml:space="preserve">g </m:t>
              </m:r>
              <m:r>
                <m:rPr>
                  <m:nor/>
                </m:rPr>
                <w:rPr>
                  <w:lang w:val="ru-RU"/>
                </w:rPr>
                <m:t>м</m:t>
              </m:r>
            </m:sub>
          </m:sSub>
          <m:nary>
            <m:naryPr>
              <m:chr m:val="∑"/>
              <m:limLoc m:val="undOvr"/>
              <m:ctrlPr>
                <w:rPr>
                  <w:rFonts w:ascii="Cambria Math" w:hAnsi="Cambria Math"/>
                  <w:lang w:val="ru-RU"/>
                </w:rPr>
              </m:ctrlPr>
            </m:naryPr>
            <m:sub>
              <m:r>
                <m:rPr>
                  <m:nor/>
                </m:rPr>
                <m:t>i=1</m:t>
              </m:r>
            </m:sub>
            <m:sup>
              <m:r>
                <m:rPr>
                  <m:nor/>
                </m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lang w:val="ru-RU"/>
                    </w:rPr>
                  </m:ctrlPr>
                </m:sSubPr>
                <m:e>
                  <m:r>
                    <m:rPr>
                      <m:nor/>
                    </m:rPr>
                    <m:t>Q</m:t>
                  </m:r>
                </m:e>
                <m:sub>
                  <m:r>
                    <m:rPr>
                      <m:nor/>
                    </m:rPr>
                    <m:t xml:space="preserve">i </m:t>
                  </m:r>
                  <m:r>
                    <m:rPr>
                      <m:nor/>
                    </m:rPr>
                    <w:rPr>
                      <w:lang w:val="ru-RU"/>
                    </w:rPr>
                    <m:t>мг</m:t>
                  </m:r>
                </m:sub>
              </m:sSub>
              <m:r>
                <m:rPr>
                  <m:nor/>
                </m:rPr>
                <w:rPr>
                  <w:rFonts w:ascii="Cambria Math"/>
                </w:rPr>
                <m:t xml:space="preserve"> </m:t>
              </m:r>
              <m:r>
                <m:rPr>
                  <m:nor/>
                </m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ru-RU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/>
                    </w:rPr>
                    <m:t xml:space="preserve"> </m:t>
                  </m:r>
                  <m:r>
                    <m:rPr>
                      <m:nor/>
                    </m:rPr>
                    <m:t>S</m:t>
                  </m:r>
                </m:e>
                <m:sub>
                  <m:r>
                    <m:rPr>
                      <m:nor/>
                    </m:rPr>
                    <m:t xml:space="preserve">i </m:t>
                  </m:r>
                  <m:r>
                    <m:rPr>
                      <m:nor/>
                    </m:rPr>
                    <w:rPr>
                      <w:lang w:val="ru-RU"/>
                    </w:rPr>
                    <m:t>мг</m:t>
                  </m:r>
                </m:sub>
              </m:sSub>
              <m:r>
                <m:rPr>
                  <m:nor/>
                </m:rPr>
                <w:rPr>
                  <w:rFonts w:ascii="Cambria Math"/>
                </w:rPr>
                <m:t xml:space="preserve"> </m:t>
              </m:r>
              <m:r>
                <m:rPr>
                  <m:nor/>
                </m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ru-RU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/>
                    </w:rPr>
                    <m:t xml:space="preserve"> </m:t>
                  </m:r>
                  <m:r>
                    <m:rPr>
                      <m:nor/>
                    </m:rPr>
                    <m:t>P</m:t>
                  </m:r>
                </m:e>
                <m:sub>
                  <m:r>
                    <m:rPr>
                      <m:nor/>
                    </m:rPr>
                    <m:t xml:space="preserve">i </m:t>
                  </m:r>
                  <m:r>
                    <m:rPr>
                      <m:nor/>
                    </m:rPr>
                    <w:rPr>
                      <w:lang w:val="ru-RU"/>
                    </w:rPr>
                    <m:t>мг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lang w:val="ru-RU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/>
                    </w:rPr>
                    <m:t xml:space="preserve"> </m:t>
                  </m:r>
                  <m:r>
                    <m:rPr>
                      <m:nor/>
                    </m:rPr>
                    <m:t>×</m:t>
                  </m:r>
                  <m:r>
                    <m:rPr>
                      <m:nor/>
                    </m:rPr>
                    <w:rPr>
                      <w:rFonts w:ascii="Cambria Math"/>
                    </w:rPr>
                    <m:t xml:space="preserve"> </m:t>
                  </m:r>
                  <m:r>
                    <m:rPr>
                      <m:nor/>
                    </m:rPr>
                    <m:t>N</m:t>
                  </m:r>
                </m:e>
                <m:sub>
                  <m:r>
                    <m:rPr>
                      <m:nor/>
                    </m:rPr>
                    <m:t xml:space="preserve">i </m:t>
                  </m:r>
                  <m:r>
                    <m:rPr>
                      <m:nor/>
                    </m:rPr>
                    <w:rPr>
                      <w:lang w:val="ru-RU"/>
                    </w:rPr>
                    <m:t>мг</m:t>
                  </m:r>
                </m:sub>
              </m:sSub>
              <m:r>
                <m:rPr>
                  <m:nor/>
                </m:rPr>
                <m:t xml:space="preserve"> </m:t>
              </m:r>
            </m:e>
          </m:nary>
        </m:oMath>
      </m:oMathPara>
    </w:p>
    <w:p w:rsidR="00267BAB" w:rsidRPr="00E559A2" w:rsidRDefault="00A2113F" w:rsidP="00E559A2">
      <w:pPr>
        <w:pStyle w:val="ConsPlusNormal"/>
        <w:tabs>
          <w:tab w:val="left" w:pos="0"/>
        </w:tabs>
        <w:ind w:left="-3402" w:right="10348"/>
        <w:rPr>
          <w:sz w:val="16"/>
          <w:szCs w:val="16"/>
        </w:rPr>
      </w:pPr>
      <m:oMathPara>
        <m:oMath>
          <m:r>
            <m:rPr>
              <m:sty m:val="p"/>
            </m:rPr>
            <w:rPr>
              <w:rFonts w:ascii="Cambria Math"/>
            </w:rPr>
            <m:t xml:space="preserve">, </m:t>
          </m:r>
          <m:r>
            <m:rPr>
              <m:sty m:val="p"/>
            </m:rPr>
            <w:rPr>
              <w:rFonts w:ascii="Cambria Math" w:hAnsi="Cambria Math"/>
            </w:rPr>
            <m:t>где</m:t>
          </m:r>
          <m:r>
            <m:rPr>
              <m:sty m:val="p"/>
            </m:rPr>
            <w:rPr>
              <w:rFonts w:ascii="Cambria Math"/>
            </w:rPr>
            <m:t xml:space="preserve">   </m:t>
          </m:r>
        </m:oMath>
      </m:oMathPara>
    </w:p>
    <w:p w:rsidR="0034488F" w:rsidRPr="00E559A2" w:rsidRDefault="00107A81" w:rsidP="00107A81">
      <w:pPr>
        <w:pStyle w:val="ConsPlusNormal"/>
        <w:tabs>
          <w:tab w:val="left" w:pos="1925"/>
        </w:tabs>
        <w:ind w:firstLine="720"/>
        <w:jc w:val="both"/>
        <w:rPr>
          <w:sz w:val="16"/>
          <w:szCs w:val="16"/>
        </w:rPr>
      </w:pPr>
      <w:r w:rsidRPr="00E559A2">
        <w:rPr>
          <w:sz w:val="16"/>
          <w:szCs w:val="16"/>
        </w:rPr>
        <w:tab/>
      </w:r>
    </w:p>
    <w:p w:rsidR="0034488F" w:rsidRDefault="0034488F" w:rsidP="0065357E">
      <w:pPr>
        <w:pStyle w:val="ConsPlusNormal"/>
        <w:ind w:firstLine="720"/>
        <w:jc w:val="both"/>
        <w:rPr>
          <w:lang w:val="ru-RU"/>
        </w:rPr>
      </w:pPr>
      <w:r>
        <w:rPr>
          <w:lang w:val="ru-RU"/>
        </w:rPr>
        <w:t>З</w:t>
      </w:r>
      <w:r w:rsidRPr="00A82811">
        <w:rPr>
          <w:vertAlign w:val="subscript"/>
          <w:lang w:val="ru-RU"/>
        </w:rPr>
        <w:t>пов</w:t>
      </w:r>
      <w:r>
        <w:rPr>
          <w:lang w:val="ru-RU"/>
        </w:rPr>
        <w:t xml:space="preserve"> – з</w:t>
      </w:r>
      <w:r w:rsidRPr="00CD0F6F">
        <w:rPr>
          <w:lang w:val="ru-RU"/>
        </w:rPr>
        <w:t>атраты на повременную оплату местных, междугородн</w:t>
      </w:r>
      <w:r w:rsidR="00605835">
        <w:rPr>
          <w:lang w:val="ru-RU"/>
        </w:rPr>
        <w:t>ы</w:t>
      </w:r>
      <w:r w:rsidRPr="00CD0F6F">
        <w:rPr>
          <w:lang w:val="ru-RU"/>
        </w:rPr>
        <w:t>х и международных телефонных соединений</w:t>
      </w:r>
      <w:r>
        <w:rPr>
          <w:lang w:val="ru-RU"/>
        </w:rPr>
        <w:t>;</w:t>
      </w:r>
    </w:p>
    <w:p w:rsidR="0034488F" w:rsidRPr="00092525" w:rsidRDefault="0034488F" w:rsidP="00AB35CA">
      <w:pPr>
        <w:pStyle w:val="ConsPlusNormal"/>
        <w:ind w:firstLine="720"/>
        <w:jc w:val="both"/>
        <w:rPr>
          <w:lang w:val="ru-RU"/>
        </w:rPr>
      </w:pPr>
      <w:r w:rsidRPr="00092525">
        <w:rPr>
          <w:lang w:val="ru-RU"/>
        </w:rPr>
        <w:t>Σ</w:t>
      </w:r>
      <w:r>
        <w:rPr>
          <w:lang w:val="ru-RU"/>
        </w:rPr>
        <w:t xml:space="preserve"> – знак суммы;</w:t>
      </w:r>
      <w:r w:rsidRPr="00092525">
        <w:rPr>
          <w:position w:val="-10"/>
          <w:lang w:val="ru-RU"/>
        </w:rPr>
        <w:object w:dxaOrig="180" w:dyaOrig="340">
          <v:shape id="_x0000_i1025" type="#_x0000_t75" style="width:9pt;height:17.25pt" o:ole="">
            <v:imagedata r:id="rId8" o:title=""/>
          </v:shape>
          <o:OLEObject Type="Embed" ProgID="Equation.3" ShapeID="_x0000_i1025" DrawAspect="Content" ObjectID="_1514807768" r:id="rId9"/>
        </w:object>
      </w:r>
    </w:p>
    <w:p w:rsidR="0034488F" w:rsidRPr="002A207A" w:rsidRDefault="0034488F" w:rsidP="00AB35CA">
      <w:pPr>
        <w:pStyle w:val="ConsPlusNormal"/>
        <w:ind w:firstLine="720"/>
        <w:jc w:val="both"/>
        <w:rPr>
          <w:lang w:val="ru-RU"/>
        </w:rPr>
      </w:pPr>
      <w:r w:rsidRPr="002A207A">
        <w:t>Q</w:t>
      </w:r>
      <w:r w:rsidRPr="002A207A">
        <w:rPr>
          <w:vertAlign w:val="subscript"/>
        </w:rPr>
        <w:t>g</w:t>
      </w:r>
      <w:r>
        <w:rPr>
          <w:vertAlign w:val="subscript"/>
          <w:lang w:val="ru-RU"/>
        </w:rPr>
        <w:t xml:space="preserve"> м</w:t>
      </w:r>
      <w:r w:rsidRPr="002A207A">
        <w:rPr>
          <w:lang w:val="ru-RU"/>
        </w:rPr>
        <w:t xml:space="preserve"> – количество абонентских номеров для передачи голосовой информации, используемых для местных телефонных соединений, с </w:t>
      </w:r>
      <w:r w:rsidRPr="002A207A">
        <w:t>g</w:t>
      </w:r>
      <w:r w:rsidRPr="002A207A">
        <w:rPr>
          <w:lang w:val="ru-RU"/>
        </w:rPr>
        <w:t>-м тарифом;</w: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S</w:t>
      </w:r>
      <w:r w:rsidRPr="002A207A">
        <w:rPr>
          <w:vertAlign w:val="subscript"/>
        </w:rPr>
        <w:t>g</w:t>
      </w:r>
      <w:r>
        <w:rPr>
          <w:vertAlign w:val="subscript"/>
          <w:lang w:val="ru-RU"/>
        </w:rPr>
        <w:t xml:space="preserve"> м</w:t>
      </w:r>
      <w:r w:rsidRPr="002A207A">
        <w:rPr>
          <w:vertAlign w:val="subscript"/>
          <w:lang w:val="ru-RU"/>
        </w:rPr>
        <w:t xml:space="preserve"> </w:t>
      </w:r>
      <w:r w:rsidRPr="002A207A">
        <w:rPr>
          <w:lang w:val="ru-RU"/>
        </w:rPr>
        <w:t xml:space="preserve">– продолжительность местных телефонных соединений в месяц в расчете на один абонентский номер для передачи голосовой информации по </w:t>
      </w:r>
      <w:r w:rsidRPr="002A207A">
        <w:t>g</w:t>
      </w:r>
      <w:r w:rsidRPr="002A207A">
        <w:rPr>
          <w:lang w:val="ru-RU"/>
        </w:rPr>
        <w:t>-му тарифу;</w: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P</w:t>
      </w:r>
      <w:r w:rsidRPr="002A207A">
        <w:rPr>
          <w:vertAlign w:val="subscript"/>
        </w:rPr>
        <w:t>g</w:t>
      </w:r>
      <w:r>
        <w:rPr>
          <w:vertAlign w:val="subscript"/>
          <w:lang w:val="ru-RU"/>
        </w:rPr>
        <w:t xml:space="preserve">  м</w:t>
      </w:r>
      <w:r w:rsidRPr="002A207A">
        <w:rPr>
          <w:vertAlign w:val="subscript"/>
          <w:lang w:val="ru-RU"/>
        </w:rPr>
        <w:t xml:space="preserve"> </w:t>
      </w:r>
      <w:r w:rsidRPr="002A207A">
        <w:rPr>
          <w:lang w:val="ru-RU"/>
        </w:rPr>
        <w:t xml:space="preserve">– цена минуты разговора при местных телефонных соединениях по </w:t>
      </w:r>
      <w:r w:rsidRPr="002A207A">
        <w:t>g</w:t>
      </w:r>
      <w:r w:rsidRPr="002A207A">
        <w:rPr>
          <w:lang w:val="ru-RU"/>
        </w:rPr>
        <w:t>-му тарифу;</w: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N</w:t>
      </w:r>
      <w:r w:rsidRPr="002A207A">
        <w:rPr>
          <w:vertAlign w:val="subscript"/>
        </w:rPr>
        <w:t>g</w:t>
      </w:r>
      <w:r>
        <w:rPr>
          <w:vertAlign w:val="subscript"/>
          <w:lang w:val="ru-RU"/>
        </w:rPr>
        <w:t xml:space="preserve">  м</w:t>
      </w:r>
      <w:r w:rsidRPr="002A207A">
        <w:rPr>
          <w:vertAlign w:val="subscript"/>
          <w:lang w:val="ru-RU"/>
        </w:rPr>
        <w:t xml:space="preserve"> </w:t>
      </w:r>
      <w:r w:rsidRPr="002A207A">
        <w:rPr>
          <w:lang w:val="ru-RU"/>
        </w:rPr>
        <w:t xml:space="preserve">– количество месяцев предоставления услуги местной телефонной связи по </w:t>
      </w:r>
      <w:r w:rsidRPr="002A207A">
        <w:t>g</w:t>
      </w:r>
      <w:r w:rsidRPr="002A207A">
        <w:rPr>
          <w:lang w:val="ru-RU"/>
        </w:rPr>
        <w:t>-му тарифу;</w: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Q</w:t>
      </w:r>
      <w:r w:rsidRPr="002A207A">
        <w:rPr>
          <w:vertAlign w:val="subscript"/>
        </w:rPr>
        <w:t>i</w:t>
      </w:r>
      <w:r w:rsidRPr="002A207A">
        <w:rPr>
          <w:vertAlign w:val="subscript"/>
          <w:lang w:val="ru-RU"/>
        </w:rPr>
        <w:t xml:space="preserve"> мг </w:t>
      </w:r>
      <w:r w:rsidRPr="002A207A">
        <w:rPr>
          <w:lang w:val="ru-RU"/>
        </w:rPr>
        <w:t>– количество абонентских номеров для передачи голосовой информации, используемых для междугородн</w:t>
      </w:r>
      <w:r w:rsidR="000D433B">
        <w:rPr>
          <w:lang w:val="ru-RU"/>
        </w:rPr>
        <w:t>ы</w:t>
      </w:r>
      <w:r w:rsidRPr="002A207A">
        <w:rPr>
          <w:lang w:val="ru-RU"/>
        </w:rPr>
        <w:t xml:space="preserve">х телефонных соединений, с </w:t>
      </w:r>
      <w:r>
        <w:rPr>
          <w:lang w:val="ru-RU"/>
        </w:rPr>
        <w:br/>
      </w:r>
      <w:r w:rsidRPr="002A207A">
        <w:t>i</w:t>
      </w:r>
      <w:r w:rsidRPr="002A207A">
        <w:rPr>
          <w:lang w:val="ru-RU"/>
        </w:rPr>
        <w:t>-м тарифом;</w:t>
      </w:r>
    </w:p>
    <w:p w:rsidR="0034488F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S</w:t>
      </w:r>
      <w:r w:rsidRPr="002A207A">
        <w:rPr>
          <w:vertAlign w:val="subscript"/>
        </w:rPr>
        <w:t>i</w:t>
      </w:r>
      <w:r w:rsidRPr="002A207A">
        <w:rPr>
          <w:vertAlign w:val="subscript"/>
          <w:lang w:val="ru-RU"/>
        </w:rPr>
        <w:t xml:space="preserve"> мг </w:t>
      </w:r>
      <w:r w:rsidRPr="002A207A">
        <w:rPr>
          <w:lang w:val="ru-RU"/>
        </w:rPr>
        <w:t>– продолжительность междугородн</w:t>
      </w:r>
      <w:r w:rsidR="000D433B">
        <w:rPr>
          <w:lang w:val="ru-RU"/>
        </w:rPr>
        <w:t>ы</w:t>
      </w:r>
      <w:r w:rsidRPr="002A207A">
        <w:rPr>
          <w:lang w:val="ru-RU"/>
        </w:rPr>
        <w:t xml:space="preserve">х телефонных соединений в месяц в расчете на один абонентский телефонный номер для передачи голосовой информации по </w:t>
      </w:r>
      <w:r w:rsidRPr="002A207A">
        <w:t>i</w:t>
      </w:r>
      <w:r w:rsidRPr="002A207A">
        <w:rPr>
          <w:lang w:val="ru-RU"/>
        </w:rPr>
        <w:t>-му тарифу;</w: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P</w:t>
      </w:r>
      <w:r w:rsidRPr="002A207A">
        <w:rPr>
          <w:vertAlign w:val="subscript"/>
        </w:rPr>
        <w:t>i</w:t>
      </w:r>
      <w:r w:rsidRPr="002A207A">
        <w:rPr>
          <w:vertAlign w:val="subscript"/>
          <w:lang w:val="ru-RU"/>
        </w:rPr>
        <w:t xml:space="preserve"> мг </w:t>
      </w:r>
      <w:r w:rsidRPr="002A207A">
        <w:rPr>
          <w:lang w:val="ru-RU"/>
        </w:rPr>
        <w:t>– цена минуты разговора при междугородн</w:t>
      </w:r>
      <w:r w:rsidR="000D433B">
        <w:rPr>
          <w:lang w:val="ru-RU"/>
        </w:rPr>
        <w:t>ы</w:t>
      </w:r>
      <w:r w:rsidRPr="002A207A">
        <w:rPr>
          <w:lang w:val="ru-RU"/>
        </w:rPr>
        <w:t xml:space="preserve">х телефонных соединениях по </w:t>
      </w:r>
      <w:r w:rsidRPr="002A207A">
        <w:t>i</w:t>
      </w:r>
      <w:r w:rsidRPr="002A207A">
        <w:rPr>
          <w:lang w:val="ru-RU"/>
        </w:rPr>
        <w:t>-му тарифу;</w: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N</w:t>
      </w:r>
      <w:r w:rsidRPr="002A207A">
        <w:rPr>
          <w:vertAlign w:val="subscript"/>
        </w:rPr>
        <w:t>i</w:t>
      </w:r>
      <w:r w:rsidRPr="002A207A">
        <w:rPr>
          <w:vertAlign w:val="subscript"/>
          <w:lang w:val="ru-RU"/>
        </w:rPr>
        <w:t xml:space="preserve"> мг </w:t>
      </w:r>
      <w:r w:rsidRPr="002A207A">
        <w:rPr>
          <w:lang w:val="ru-RU"/>
        </w:rPr>
        <w:t>– количество месяцев предоставления услуги междугородн</w:t>
      </w:r>
      <w:r w:rsidR="000D433B">
        <w:rPr>
          <w:lang w:val="ru-RU"/>
        </w:rPr>
        <w:t>о</w:t>
      </w:r>
      <w:r w:rsidRPr="002A207A">
        <w:rPr>
          <w:lang w:val="ru-RU"/>
        </w:rPr>
        <w:t xml:space="preserve">й телефонной связи по </w:t>
      </w:r>
      <w:r w:rsidRPr="002A207A">
        <w:t>i</w:t>
      </w:r>
      <w:r w:rsidRPr="002A207A">
        <w:rPr>
          <w:lang w:val="ru-RU"/>
        </w:rPr>
        <w:t>-му тарифу;</w:t>
      </w:r>
    </w:p>
    <w:p w:rsidR="0034488F" w:rsidRPr="005A7E30" w:rsidRDefault="0034488F" w:rsidP="005A7E30">
      <w:pPr>
        <w:pStyle w:val="ConsPlusNormal"/>
        <w:ind w:firstLine="720"/>
        <w:jc w:val="both"/>
        <w:rPr>
          <w:lang w:val="ru-RU"/>
        </w:rPr>
      </w:pPr>
      <w:r w:rsidRPr="005A7E30">
        <w:t>k</w:t>
      </w:r>
      <w:r w:rsidRPr="005A7E30">
        <w:rPr>
          <w:lang w:val="ru-RU"/>
        </w:rPr>
        <w:t xml:space="preserve"> – количество тарифов, по которым предоставляется услуга местных телефонных соединений;</w:t>
      </w:r>
    </w:p>
    <w:p w:rsidR="0034488F" w:rsidRPr="005A7E30" w:rsidRDefault="0034488F" w:rsidP="005A7E30">
      <w:pPr>
        <w:pStyle w:val="ConsPlusNormal"/>
        <w:ind w:firstLine="720"/>
        <w:jc w:val="both"/>
        <w:rPr>
          <w:lang w:val="ru-RU"/>
        </w:rPr>
      </w:pPr>
      <w:r w:rsidRPr="005A7E30">
        <w:t>n</w:t>
      </w:r>
      <w:r w:rsidRPr="005A7E30">
        <w:rPr>
          <w:lang w:val="ru-RU"/>
        </w:rPr>
        <w:t xml:space="preserve"> – количество тарифов, по которым предоставляется услуга междугородн</w:t>
      </w:r>
      <w:r w:rsidR="000D433B">
        <w:rPr>
          <w:lang w:val="ru-RU"/>
        </w:rPr>
        <w:t>ы</w:t>
      </w:r>
      <w:r w:rsidR="008239DF">
        <w:rPr>
          <w:lang w:val="ru-RU"/>
        </w:rPr>
        <w:t>х телефонных соединений.</w:t>
      </w:r>
    </w:p>
    <w:p w:rsidR="0034488F" w:rsidRPr="005A7E30" w:rsidRDefault="0034488F" w:rsidP="005A7E30">
      <w:pPr>
        <w:pStyle w:val="ConsPlusNormal"/>
        <w:ind w:firstLine="720"/>
        <w:jc w:val="both"/>
        <w:rPr>
          <w:lang w:val="ru-RU"/>
        </w:rPr>
      </w:pPr>
    </w:p>
    <w:p w:rsidR="0034488F" w:rsidRPr="00107A81" w:rsidRDefault="0034488F" w:rsidP="00F0523A">
      <w:pPr>
        <w:pStyle w:val="ConsPlusNormal"/>
        <w:ind w:firstLine="720"/>
        <w:jc w:val="both"/>
        <w:rPr>
          <w:sz w:val="20"/>
          <w:szCs w:val="20"/>
          <w:highlight w:val="green"/>
          <w:lang w:val="ru-RU"/>
        </w:rPr>
      </w:pP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3.</w:t>
      </w:r>
      <w:r w:rsidRPr="002A207A">
        <w:rPr>
          <w:lang w:val="ru-RU"/>
        </w:rPr>
        <w:t xml:space="preserve"> Затраты на</w:t>
      </w:r>
      <w:r>
        <w:rPr>
          <w:lang w:val="ru-RU"/>
        </w:rPr>
        <w:t xml:space="preserve"> оплату услуг подвижной связи </w:t>
      </w:r>
      <w:r w:rsidRPr="002A207A">
        <w:rPr>
          <w:lang w:val="ru-RU"/>
        </w:rPr>
        <w:t xml:space="preserve">определяются по </w:t>
      </w:r>
      <w:r>
        <w:rPr>
          <w:lang w:val="ru-RU"/>
        </w:rPr>
        <w:t xml:space="preserve">следующей </w:t>
      </w:r>
      <w:r w:rsidRPr="002A207A">
        <w:rPr>
          <w:lang w:val="ru-RU"/>
        </w:rPr>
        <w:t>формуле:</w:t>
      </w:r>
    </w:p>
    <w:p w:rsidR="0034488F" w:rsidRPr="00AC2286" w:rsidRDefault="00A67AF5" w:rsidP="00953431">
      <w:pPr>
        <w:pStyle w:val="ConsPlusNormal"/>
        <w:ind w:firstLine="720"/>
        <w:rPr>
          <w:noProof/>
          <w:sz w:val="26"/>
          <w:szCs w:val="26"/>
          <w:lang w:val="ru-RU" w:eastAsia="ru-RU"/>
        </w:rPr>
      </w:pPr>
      <w:r>
        <w:rPr>
          <w:noProof/>
          <w:lang w:val="ru-RU" w:eastAsia="ru-RU"/>
        </w:rPr>
        <w:pict>
          <v:shape id="Рисунок 21" o:spid="_x0000_s1057" type="#_x0000_t75" style="position:absolute;left:0;text-align:left;margin-left:36pt;margin-top:4.05pt;width:153pt;height:40.8pt;z-index:-251663872;visibility:visible">
            <v:imagedata r:id="rId10" o:title=""/>
          </v:shape>
        </w:pict>
      </w:r>
    </w:p>
    <w:p w:rsidR="0034488F" w:rsidRDefault="0034488F" w:rsidP="00AC2286">
      <w:pPr>
        <w:pStyle w:val="ConsPlusNormal"/>
        <w:ind w:left="3261" w:firstLine="279"/>
        <w:rPr>
          <w:lang w:val="ru-RU"/>
        </w:rPr>
      </w:pPr>
      <w:r>
        <w:rPr>
          <w:noProof/>
          <w:lang w:val="ru-RU" w:eastAsia="ru-RU"/>
        </w:rPr>
        <w:t xml:space="preserve">    </w:t>
      </w:r>
      <w:r>
        <w:rPr>
          <w:lang w:val="ru-RU"/>
        </w:rPr>
        <w:t>где</w:t>
      </w:r>
      <w:r w:rsidRPr="00617B05">
        <w:rPr>
          <w:position w:val="-10"/>
          <w:lang w:val="ru-RU"/>
        </w:rPr>
        <w:object w:dxaOrig="180" w:dyaOrig="340">
          <v:shape id="_x0000_i1026" type="#_x0000_t75" style="width:9pt;height:17.25pt" o:ole="">
            <v:imagedata r:id="rId8" o:title=""/>
          </v:shape>
          <o:OLEObject Type="Embed" ProgID="Equation.3" ShapeID="_x0000_i1026" DrawAspect="Content" ObjectID="_1514807769" r:id="rId11"/>
        </w:object>
      </w:r>
      <w:r w:rsidRPr="00617B05">
        <w:rPr>
          <w:position w:val="-10"/>
          <w:lang w:val="ru-RU"/>
        </w:rPr>
        <w:object w:dxaOrig="180" w:dyaOrig="340">
          <v:shape id="_x0000_i1027" type="#_x0000_t75" style="width:9pt;height:17.25pt" o:ole="">
            <v:imagedata r:id="rId8" o:title=""/>
          </v:shape>
          <o:OLEObject Type="Embed" ProgID="Equation.3" ShapeID="_x0000_i1027" DrawAspect="Content" ObjectID="_1514807770" r:id="rId12"/>
        </w:object>
      </w:r>
    </w:p>
    <w:p w:rsidR="0034488F" w:rsidRPr="00107A81" w:rsidRDefault="0034488F" w:rsidP="00E67B25">
      <w:pPr>
        <w:pStyle w:val="ConsPlusNormal"/>
        <w:ind w:left="3261" w:firstLine="720"/>
        <w:rPr>
          <w:sz w:val="20"/>
          <w:szCs w:val="20"/>
          <w:lang w:val="ru-RU"/>
        </w:rPr>
      </w:pPr>
    </w:p>
    <w:p w:rsidR="0034488F" w:rsidRDefault="0034488F" w:rsidP="00953431">
      <w:pPr>
        <w:pStyle w:val="ConsPlusNormal"/>
        <w:ind w:firstLine="720"/>
        <w:rPr>
          <w:lang w:val="ru-RU"/>
        </w:rPr>
      </w:pPr>
      <w:r w:rsidRPr="002A207A">
        <w:rPr>
          <w:lang w:val="ru-RU"/>
        </w:rPr>
        <w:t>З</w:t>
      </w:r>
      <w:r w:rsidRPr="002A207A">
        <w:rPr>
          <w:vertAlign w:val="subscript"/>
          <w:lang w:val="ru-RU"/>
        </w:rPr>
        <w:t>сот</w:t>
      </w:r>
      <w:r w:rsidRPr="004F17BF">
        <w:rPr>
          <w:lang w:val="ru-RU"/>
        </w:rPr>
        <w:t xml:space="preserve"> </w:t>
      </w:r>
      <w:r>
        <w:rPr>
          <w:lang w:val="ru-RU"/>
        </w:rPr>
        <w:t>– з</w:t>
      </w:r>
      <w:r w:rsidRPr="002A207A">
        <w:rPr>
          <w:lang w:val="ru-RU"/>
        </w:rPr>
        <w:t>атраты на</w:t>
      </w:r>
      <w:r>
        <w:rPr>
          <w:lang w:val="ru-RU"/>
        </w:rPr>
        <w:t xml:space="preserve"> оплату услуг подвижной связи;</w:t>
      </w:r>
    </w:p>
    <w:p w:rsidR="0034488F" w:rsidRPr="00092525" w:rsidRDefault="0034488F" w:rsidP="00821758">
      <w:pPr>
        <w:pStyle w:val="ConsPlusNormal"/>
        <w:ind w:firstLine="720"/>
        <w:jc w:val="both"/>
        <w:rPr>
          <w:lang w:val="ru-RU"/>
        </w:rPr>
      </w:pPr>
      <w:r w:rsidRPr="00092525">
        <w:rPr>
          <w:lang w:val="ru-RU"/>
        </w:rPr>
        <w:t>Σ</w:t>
      </w:r>
      <w:r>
        <w:rPr>
          <w:lang w:val="ru-RU"/>
        </w:rPr>
        <w:t xml:space="preserve"> – знак суммы;</w:t>
      </w:r>
      <w:r w:rsidRPr="00092525">
        <w:rPr>
          <w:position w:val="-10"/>
          <w:lang w:val="ru-RU"/>
        </w:rPr>
        <w:object w:dxaOrig="180" w:dyaOrig="340">
          <v:shape id="_x0000_i1028" type="#_x0000_t75" style="width:9pt;height:17.25pt" o:ole="">
            <v:imagedata r:id="rId8" o:title=""/>
          </v:shape>
          <o:OLEObject Type="Embed" ProgID="Equation.3" ShapeID="_x0000_i1028" DrawAspect="Content" ObjectID="_1514807771" r:id="rId13"/>
        </w:objec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Q</w:t>
      </w:r>
      <w:r w:rsidRPr="002A207A">
        <w:rPr>
          <w:vertAlign w:val="subscript"/>
        </w:rPr>
        <w:t>i</w:t>
      </w:r>
      <w:r w:rsidRPr="002A207A">
        <w:rPr>
          <w:vertAlign w:val="subscript"/>
          <w:lang w:val="ru-RU"/>
        </w:rPr>
        <w:t xml:space="preserve"> сот </w:t>
      </w:r>
      <w:r w:rsidRPr="002A207A">
        <w:rPr>
          <w:lang w:val="ru-RU"/>
        </w:rPr>
        <w:t xml:space="preserve">– количество абонентских номеров пользовательского (оконечного) оборудования, подключенного к сети подвижной связи (далее – номер абонентской станции) по </w:t>
      </w:r>
      <w:r w:rsidRPr="002A207A">
        <w:t>i</w:t>
      </w:r>
      <w:r w:rsidRPr="002A207A">
        <w:rPr>
          <w:lang w:val="ru-RU"/>
        </w:rPr>
        <w:t xml:space="preserve">-й должности в соответствии с нормативами, </w:t>
      </w:r>
      <w:r w:rsidRPr="00EA612E">
        <w:rPr>
          <w:lang w:val="ru-RU"/>
        </w:rPr>
        <w:t>опре</w:t>
      </w:r>
      <w:r w:rsidRPr="00EA612E">
        <w:rPr>
          <w:lang w:val="ru-RU"/>
        </w:rPr>
        <w:lastRenderedPageBreak/>
        <w:t xml:space="preserve">деляемыми </w:t>
      </w:r>
      <w:r w:rsidR="004F496A" w:rsidRPr="00EA612E">
        <w:rPr>
          <w:lang w:val="ru-RU"/>
        </w:rPr>
        <w:t xml:space="preserve">органами администрации Грачевского муниципального района </w:t>
      </w:r>
      <w:r w:rsidRPr="00EA612E">
        <w:rPr>
          <w:lang w:val="ru-RU"/>
        </w:rPr>
        <w:t>Ставропольского края</w:t>
      </w:r>
      <w:r w:rsidR="004F496A" w:rsidRPr="00EA612E">
        <w:rPr>
          <w:lang w:val="ru-RU"/>
        </w:rPr>
        <w:t xml:space="preserve">, </w:t>
      </w:r>
      <w:r w:rsidR="00375A8A" w:rsidRPr="00EA612E">
        <w:rPr>
          <w:lang w:val="ru-RU"/>
        </w:rPr>
        <w:t xml:space="preserve">(далее – субъекты нормирования) </w:t>
      </w:r>
      <w:r w:rsidRPr="00EA612E">
        <w:rPr>
          <w:lang w:val="ru-RU"/>
        </w:rPr>
        <w:t xml:space="preserve">в соответствии с пунктом 5 Правил определения нормативных затрат на обеспечение функций </w:t>
      </w:r>
      <w:r w:rsidR="004F496A" w:rsidRPr="00EA612E">
        <w:rPr>
          <w:lang w:val="ru-RU"/>
        </w:rPr>
        <w:t xml:space="preserve">органов администрации Грачевского муниципального района </w:t>
      </w:r>
      <w:r w:rsidRPr="00EA612E">
        <w:rPr>
          <w:lang w:val="ru-RU"/>
        </w:rPr>
        <w:t>Ставропольского края (включая подведомственные</w:t>
      </w:r>
      <w:r w:rsidR="001B066E" w:rsidRPr="00EA612E">
        <w:rPr>
          <w:lang w:val="ru-RU"/>
        </w:rPr>
        <w:t xml:space="preserve"> </w:t>
      </w:r>
      <w:r w:rsidR="004F496A" w:rsidRPr="00EA612E">
        <w:rPr>
          <w:lang w:val="ru-RU"/>
        </w:rPr>
        <w:t>муниципальные</w:t>
      </w:r>
      <w:r w:rsidR="001B066E" w:rsidRPr="00EA612E">
        <w:rPr>
          <w:lang w:val="ru-RU"/>
        </w:rPr>
        <w:t xml:space="preserve"> </w:t>
      </w:r>
      <w:r w:rsidRPr="00EA612E">
        <w:rPr>
          <w:lang w:val="ru-RU"/>
        </w:rPr>
        <w:t xml:space="preserve">казенные учреждения </w:t>
      </w:r>
      <w:r w:rsidR="004F496A" w:rsidRPr="00EA612E">
        <w:rPr>
          <w:lang w:val="ru-RU"/>
        </w:rPr>
        <w:t xml:space="preserve">Грачевского муниципального района </w:t>
      </w:r>
      <w:r w:rsidRPr="00EA612E">
        <w:rPr>
          <w:lang w:val="ru-RU"/>
        </w:rPr>
        <w:t>Ставропольского края)</w:t>
      </w:r>
      <w:r w:rsidR="00DA279F" w:rsidRPr="00EA612E">
        <w:rPr>
          <w:lang w:val="ru-RU"/>
        </w:rPr>
        <w:t xml:space="preserve">, </w:t>
      </w:r>
      <w:r w:rsidRPr="00EA612E">
        <w:rPr>
          <w:lang w:val="ru-RU"/>
        </w:rPr>
        <w:t xml:space="preserve">(далее соответственно – Правила, нормативы), с учетом </w:t>
      </w:r>
      <w:r w:rsidR="000D433B" w:rsidRPr="00EA612E">
        <w:rPr>
          <w:lang w:val="ru-RU"/>
        </w:rPr>
        <w:t>Н</w:t>
      </w:r>
      <w:r w:rsidRPr="00EA612E">
        <w:rPr>
          <w:lang w:val="ru-RU"/>
        </w:rPr>
        <w:t>ормативов обеспечения</w:t>
      </w:r>
      <w:r w:rsidRPr="002A207A">
        <w:rPr>
          <w:lang w:val="ru-RU"/>
        </w:rPr>
        <w:t xml:space="preserve"> функций </w:t>
      </w:r>
      <w:r w:rsidR="004F496A" w:rsidRPr="004F496A">
        <w:rPr>
          <w:lang w:val="ru-RU"/>
        </w:rPr>
        <w:t>орган</w:t>
      </w:r>
      <w:r w:rsidR="004F496A">
        <w:rPr>
          <w:lang w:val="ru-RU"/>
        </w:rPr>
        <w:t>ов</w:t>
      </w:r>
      <w:r w:rsidR="004F496A" w:rsidRPr="004F496A">
        <w:rPr>
          <w:lang w:val="ru-RU"/>
        </w:rPr>
        <w:t xml:space="preserve"> администрации Грачевского муниципального района </w:t>
      </w:r>
      <w:r>
        <w:rPr>
          <w:lang w:val="ru-RU"/>
        </w:rPr>
        <w:t xml:space="preserve">Ставропольского </w:t>
      </w:r>
      <w:r w:rsidR="00DC3D1D">
        <w:rPr>
          <w:lang w:val="ru-RU"/>
        </w:rPr>
        <w:t>края</w:t>
      </w:r>
      <w:r w:rsidR="000D433B">
        <w:rPr>
          <w:lang w:val="ru-RU"/>
        </w:rPr>
        <w:t>,</w:t>
      </w:r>
      <w:r w:rsidR="00DC3D1D">
        <w:rPr>
          <w:lang w:val="ru-RU"/>
        </w:rPr>
        <w:t xml:space="preserve"> и </w:t>
      </w:r>
      <w:r w:rsidRPr="002A207A">
        <w:rPr>
          <w:lang w:val="ru-RU"/>
        </w:rPr>
        <w:t>применяемых при расчете нормативных затрат на приобретение средств подвижной связи и услуг подвижной связи, предусмотренных приложением 1 к настоящей Методике (далее – нормативы затрат на приобретение средств связи);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P</w:t>
      </w:r>
      <w:r w:rsidRPr="002A207A">
        <w:rPr>
          <w:vertAlign w:val="subscript"/>
        </w:rPr>
        <w:t>i</w:t>
      </w:r>
      <w:r w:rsidRPr="002A207A">
        <w:rPr>
          <w:vertAlign w:val="subscript"/>
          <w:lang w:val="ru-RU"/>
        </w:rPr>
        <w:t xml:space="preserve"> сот </w:t>
      </w:r>
      <w:r w:rsidRPr="002A207A">
        <w:rPr>
          <w:lang w:val="ru-RU"/>
        </w:rPr>
        <w:t xml:space="preserve">– ежемесячная цена услуги подвижной связи в расчете на один номер сотовой абонентской станции </w:t>
      </w:r>
      <w:r w:rsidRPr="002A207A">
        <w:t>i</w:t>
      </w:r>
      <w:r w:rsidRPr="002A207A">
        <w:rPr>
          <w:lang w:val="ru-RU"/>
        </w:rPr>
        <w:t xml:space="preserve">-й должности в соответствии с нормативами </w:t>
      </w:r>
      <w:r w:rsidR="00375A8A" w:rsidRPr="00EA612E">
        <w:rPr>
          <w:lang w:val="ru-RU"/>
        </w:rPr>
        <w:t>субъектов нормирования</w:t>
      </w:r>
      <w:r w:rsidR="00D32B48" w:rsidRPr="00EA612E">
        <w:rPr>
          <w:lang w:val="ru-RU"/>
        </w:rPr>
        <w:t>,</w:t>
      </w:r>
      <w:r w:rsidRPr="00EA612E">
        <w:rPr>
          <w:lang w:val="ru-RU"/>
        </w:rPr>
        <w:t xml:space="preserve"> определенными с учетом нормативов затрат на приобретение средств связи;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сот </w:t>
      </w:r>
      <w:r w:rsidRPr="00EA612E">
        <w:rPr>
          <w:lang w:val="ru-RU"/>
        </w:rPr>
        <w:t xml:space="preserve">– количество месяцев предоставления услуги подвижной связи по </w:t>
      </w:r>
      <w:r w:rsidRPr="00EA612E">
        <w:t>i</w:t>
      </w:r>
      <w:r w:rsidRPr="00EA612E">
        <w:rPr>
          <w:lang w:val="ru-RU"/>
        </w:rPr>
        <w:t>-й должности;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должностей.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4. Затраты на передачу данных с использованием информационно-телекоммуникационной сети «Интернет» (далее – сеть «Интернет») и услуги интернет-провайдеров для планшетных компьютеров определяются по следующей формуле:</w:t>
      </w:r>
    </w:p>
    <w:p w:rsidR="0034488F" w:rsidRPr="00EA612E" w:rsidRDefault="00A67AF5" w:rsidP="00E67B25">
      <w:pPr>
        <w:pStyle w:val="ConsPlusNormal"/>
        <w:ind w:firstLine="709"/>
        <w:rPr>
          <w:noProof/>
          <w:sz w:val="20"/>
          <w:szCs w:val="20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26" o:spid="_x0000_s1026" type="#_x0000_t75" style="position:absolute;left:0;text-align:left;margin-left:34.85pt;margin-top:0;width:171pt;height:41.25pt;z-index:-251695616;visibility:visible">
            <v:imagedata r:id="rId14" o:title=""/>
          </v:shape>
        </w:pict>
      </w:r>
    </w:p>
    <w:p w:rsidR="0034488F" w:rsidRPr="00EA612E" w:rsidRDefault="0034488F" w:rsidP="0086422B">
      <w:pPr>
        <w:pStyle w:val="ConsPlusNormal"/>
        <w:ind w:left="3261" w:firstLine="709"/>
        <w:rPr>
          <w:lang w:val="ru-RU"/>
        </w:rPr>
      </w:pPr>
      <w:r w:rsidRPr="00EA612E">
        <w:rPr>
          <w:lang w:val="ru-RU"/>
        </w:rPr>
        <w:t xml:space="preserve">  где</w:t>
      </w:r>
    </w:p>
    <w:p w:rsidR="0034488F" w:rsidRPr="00EA612E" w:rsidRDefault="0034488F" w:rsidP="0086422B">
      <w:pPr>
        <w:pStyle w:val="ConsPlusNormal"/>
        <w:ind w:left="3261" w:firstLine="709"/>
        <w:rPr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ип</w:t>
      </w:r>
      <w:r w:rsidRPr="00EA612E">
        <w:rPr>
          <w:lang w:val="ru-RU"/>
        </w:rPr>
        <w:t xml:space="preserve"> – затраты на передачу данных с использованием сети «Интернет» и услуги интернет-провайдеров для планшетных компьютеров;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29" type="#_x0000_t75" style="width:9pt;height:17.25pt" o:ole="">
            <v:imagedata r:id="rId8" o:title=""/>
          </v:shape>
          <o:OLEObject Type="Embed" ProgID="Equation.3" ShapeID="_x0000_i1029" DrawAspect="Content" ObjectID="_1514807772" r:id="rId15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ип</w:t>
      </w:r>
      <w:r w:rsidRPr="00EA612E">
        <w:rPr>
          <w:lang w:val="ru-RU"/>
        </w:rPr>
        <w:t xml:space="preserve"> – количество </w:t>
      </w:r>
      <w:r w:rsidRPr="00EA612E">
        <w:t>SIM</w:t>
      </w:r>
      <w:r w:rsidRPr="00EA612E">
        <w:rPr>
          <w:lang w:val="ru-RU"/>
        </w:rPr>
        <w:t xml:space="preserve">-карт по </w:t>
      </w:r>
      <w:r w:rsidRPr="00EA612E">
        <w:t>i</w:t>
      </w:r>
      <w:r w:rsidRPr="00EA612E">
        <w:rPr>
          <w:lang w:val="ru-RU"/>
        </w:rPr>
        <w:t>-й должности в соответствии с норма</w:t>
      </w:r>
      <w:r w:rsidR="00B64A55" w:rsidRPr="00EA612E">
        <w:rPr>
          <w:lang w:val="ru-RU"/>
        </w:rPr>
        <w:t>тивами</w:t>
      </w:r>
      <w:r w:rsidR="008A7185" w:rsidRPr="00EA612E">
        <w:rPr>
          <w:lang w:val="ru-RU"/>
        </w:rPr>
        <w:t xml:space="preserve"> 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ип</w:t>
      </w:r>
      <w:r w:rsidRPr="00EA612E">
        <w:rPr>
          <w:lang w:val="ru-RU"/>
        </w:rPr>
        <w:t xml:space="preserve"> – ежемесячная цена в расчете на одну </w:t>
      </w:r>
      <w:r w:rsidRPr="00EA612E">
        <w:t>SIM</w:t>
      </w:r>
      <w:r w:rsidRPr="00EA612E">
        <w:rPr>
          <w:lang w:val="ru-RU"/>
        </w:rPr>
        <w:t xml:space="preserve">-карту по </w:t>
      </w:r>
      <w:r w:rsidRPr="00EA612E">
        <w:t>i</w:t>
      </w:r>
      <w:r w:rsidRPr="00EA612E">
        <w:rPr>
          <w:lang w:val="ru-RU"/>
        </w:rPr>
        <w:t>-й должности;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ип</w:t>
      </w:r>
      <w:r w:rsidRPr="00EA612E">
        <w:rPr>
          <w:lang w:val="ru-RU"/>
        </w:rPr>
        <w:t xml:space="preserve"> – количество месяцев предоставления услуги передачи данных по </w:t>
      </w:r>
      <w:r w:rsidRPr="00EA612E">
        <w:t>i</w:t>
      </w:r>
      <w:r w:rsidRPr="00EA612E">
        <w:rPr>
          <w:lang w:val="ru-RU"/>
        </w:rPr>
        <w:t>-й должности;</w: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должностей.</w:t>
      </w:r>
    </w:p>
    <w:p w:rsidR="0034488F" w:rsidRDefault="0034488F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rPr>
          <w:lang w:val="ru-RU"/>
        </w:rPr>
        <w:t xml:space="preserve">5. </w:t>
      </w:r>
      <w:r w:rsidRPr="00EA612E">
        <w:rPr>
          <w:lang w:val="ru-RU"/>
        </w:rPr>
        <w:t>Затраты на оплату доступа к сети «Интернет» и услуги интернет-провайдеров определяются по следующей формуле:</w:t>
      </w:r>
    </w:p>
    <w:p w:rsidR="0034488F" w:rsidRPr="00EA612E" w:rsidRDefault="00A67AF5" w:rsidP="00F0523A">
      <w:pPr>
        <w:pStyle w:val="ConsPlusNormal"/>
        <w:ind w:firstLine="720"/>
        <w:jc w:val="both"/>
        <w:rPr>
          <w:sz w:val="4"/>
          <w:szCs w:val="4"/>
          <w:lang w:val="ru-RU"/>
        </w:rPr>
      </w:pPr>
      <w:r w:rsidRPr="00EA612E">
        <w:rPr>
          <w:noProof/>
          <w:sz w:val="4"/>
          <w:szCs w:val="4"/>
          <w:lang w:val="ru-RU" w:eastAsia="ru-RU"/>
        </w:rPr>
        <w:pict>
          <v:shape id="Рисунок 31" o:spid="_x0000_s1058" type="#_x0000_t75" style="position:absolute;left:0;text-align:left;margin-left:36pt;margin-top:2.8pt;width:162pt;height:39.85pt;z-index:-251662848;visibility:visible">
            <v:imagedata r:id="rId16" o:title=""/>
          </v:shape>
        </w:pict>
      </w:r>
    </w:p>
    <w:p w:rsidR="0034488F" w:rsidRPr="00EA612E" w:rsidRDefault="0034488F" w:rsidP="00E67B25">
      <w:pPr>
        <w:pStyle w:val="ConsPlusNormal"/>
        <w:ind w:left="2977" w:firstLine="680"/>
        <w:rPr>
          <w:noProof/>
          <w:sz w:val="18"/>
          <w:szCs w:val="18"/>
          <w:lang w:val="ru-RU" w:eastAsia="ru-RU"/>
        </w:rPr>
      </w:pPr>
    </w:p>
    <w:p w:rsidR="0034488F" w:rsidRPr="00EA612E" w:rsidRDefault="0034488F" w:rsidP="00E67B25">
      <w:pPr>
        <w:pStyle w:val="ConsPlusNormal"/>
        <w:ind w:left="2835" w:firstLine="680"/>
        <w:rPr>
          <w:lang w:val="ru-RU"/>
        </w:rPr>
      </w:pPr>
      <w:r w:rsidRPr="00EA612E">
        <w:rPr>
          <w:noProof/>
          <w:lang w:val="ru-RU" w:eastAsia="ru-RU"/>
        </w:rPr>
        <w:t xml:space="preserve">      </w:t>
      </w:r>
      <w:r w:rsidRPr="00EA612E">
        <w:rPr>
          <w:lang w:val="ru-RU"/>
        </w:rPr>
        <w:t>где</w:t>
      </w:r>
    </w:p>
    <w:p w:rsidR="0034488F" w:rsidRPr="00EA612E" w:rsidRDefault="0034488F" w:rsidP="00E67B25">
      <w:pPr>
        <w:pStyle w:val="ConsPlusNormal"/>
        <w:ind w:left="2835" w:firstLine="680"/>
        <w:rPr>
          <w:sz w:val="44"/>
          <w:szCs w:val="44"/>
          <w:lang w:val="ru-RU"/>
        </w:rPr>
      </w:pPr>
    </w:p>
    <w:p w:rsidR="0034488F" w:rsidRDefault="0034488F" w:rsidP="004F17BF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и</w:t>
      </w:r>
      <w:r w:rsidRPr="00EA612E">
        <w:rPr>
          <w:lang w:val="ru-RU"/>
        </w:rPr>
        <w:t xml:space="preserve"> – затраты на оплату доступа к сети «Интернет» и услуги интернет-провайдеров;</w:t>
      </w:r>
    </w:p>
    <w:p w:rsidR="0034488F" w:rsidRPr="00092525" w:rsidRDefault="0034488F" w:rsidP="00821758">
      <w:pPr>
        <w:pStyle w:val="ConsPlusNormal"/>
        <w:ind w:firstLine="720"/>
        <w:jc w:val="both"/>
        <w:rPr>
          <w:lang w:val="ru-RU"/>
        </w:rPr>
      </w:pPr>
      <w:r w:rsidRPr="00092525">
        <w:rPr>
          <w:lang w:val="ru-RU"/>
        </w:rPr>
        <w:lastRenderedPageBreak/>
        <w:t>Σ</w:t>
      </w:r>
      <w:r>
        <w:rPr>
          <w:lang w:val="ru-RU"/>
        </w:rPr>
        <w:t xml:space="preserve"> – знак суммы;</w:t>
      </w:r>
      <w:r w:rsidRPr="00092525">
        <w:rPr>
          <w:position w:val="-10"/>
          <w:lang w:val="ru-RU"/>
        </w:rPr>
        <w:object w:dxaOrig="180" w:dyaOrig="340">
          <v:shape id="_x0000_i1030" type="#_x0000_t75" style="width:9pt;height:17.25pt" o:ole="">
            <v:imagedata r:id="rId8" o:title=""/>
          </v:shape>
          <o:OLEObject Type="Embed" ProgID="Equation.3" ShapeID="_x0000_i1030" DrawAspect="Content" ObjectID="_1514807773" r:id="rId17"/>
        </w:objec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Q</w:t>
      </w:r>
      <w:r w:rsidRPr="002A207A">
        <w:rPr>
          <w:vertAlign w:val="subscript"/>
        </w:rPr>
        <w:t>i</w:t>
      </w:r>
      <w:r w:rsidRPr="002A207A">
        <w:rPr>
          <w:vertAlign w:val="subscript"/>
          <w:lang w:val="ru-RU"/>
        </w:rPr>
        <w:t xml:space="preserve"> и</w:t>
      </w:r>
      <w:r w:rsidRPr="002A207A">
        <w:rPr>
          <w:lang w:val="ru-RU"/>
        </w:rPr>
        <w:t xml:space="preserve">– количество каналов передачи данных сети «Интернет» с </w:t>
      </w:r>
      <w:r w:rsidRPr="002A207A">
        <w:t>i</w:t>
      </w:r>
      <w:r w:rsidRPr="002A207A">
        <w:rPr>
          <w:lang w:val="ru-RU"/>
        </w:rPr>
        <w:t>-й пропускной способностью;</w: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P</w:t>
      </w:r>
      <w:r w:rsidRPr="002A207A">
        <w:rPr>
          <w:vertAlign w:val="subscript"/>
        </w:rPr>
        <w:t>i</w:t>
      </w:r>
      <w:r w:rsidRPr="002A207A">
        <w:rPr>
          <w:vertAlign w:val="subscript"/>
          <w:lang w:val="ru-RU"/>
        </w:rPr>
        <w:t xml:space="preserve"> и</w:t>
      </w:r>
      <w:r w:rsidRPr="002A207A">
        <w:rPr>
          <w:lang w:val="ru-RU"/>
        </w:rPr>
        <w:t xml:space="preserve"> – месячная цена аренды канала передачи данных сети «Интернет» с </w:t>
      </w:r>
      <w:r w:rsidRPr="002A207A">
        <w:t>i</w:t>
      </w:r>
      <w:r w:rsidRPr="002A207A">
        <w:rPr>
          <w:lang w:val="ru-RU"/>
        </w:rPr>
        <w:t>-й пропускной способностью;</w:t>
      </w:r>
    </w:p>
    <w:p w:rsidR="0034488F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t>N</w:t>
      </w:r>
      <w:r w:rsidRPr="002A207A">
        <w:rPr>
          <w:vertAlign w:val="subscript"/>
        </w:rPr>
        <w:t>i</w:t>
      </w:r>
      <w:r w:rsidRPr="002A207A">
        <w:rPr>
          <w:vertAlign w:val="subscript"/>
          <w:lang w:val="ru-RU"/>
        </w:rPr>
        <w:t xml:space="preserve"> и </w:t>
      </w:r>
      <w:r w:rsidRPr="002A207A">
        <w:rPr>
          <w:lang w:val="ru-RU"/>
        </w:rPr>
        <w:t xml:space="preserve">– количество месяцев аренды канала передачи данных сети «Интернет» с </w:t>
      </w:r>
      <w:r w:rsidRPr="002A207A">
        <w:t>i</w:t>
      </w:r>
      <w:r w:rsidRPr="002A207A">
        <w:rPr>
          <w:lang w:val="ru-RU"/>
        </w:rPr>
        <w:t>-й пропускной способностью</w:t>
      </w:r>
      <w:r>
        <w:rPr>
          <w:lang w:val="ru-RU"/>
        </w:rPr>
        <w:t>;</w: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5A7E30">
        <w:t>n</w:t>
      </w:r>
      <w:r w:rsidRPr="005A7E30">
        <w:rPr>
          <w:lang w:val="ru-RU"/>
        </w:rPr>
        <w:t xml:space="preserve"> – количество типов пропускной способности каналов передачи данных сети «Интернет»</w:t>
      </w:r>
      <w:r w:rsidRPr="002A207A">
        <w:rPr>
          <w:lang w:val="ru-RU"/>
        </w:rPr>
        <w:t>.</w:t>
      </w:r>
    </w:p>
    <w:p w:rsidR="0034488F" w:rsidRDefault="0034488F" w:rsidP="00F0523A">
      <w:pPr>
        <w:pStyle w:val="ConsPlusNormal"/>
        <w:ind w:firstLine="720"/>
        <w:jc w:val="both"/>
        <w:rPr>
          <w:lang w:val="ru-RU"/>
        </w:rPr>
      </w:pP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  <w:r w:rsidRPr="002A207A">
        <w:rPr>
          <w:lang w:val="ru-RU"/>
        </w:rPr>
        <w:t>6. Затраты на электросвязь, относящуюся к связи специального назна</w:t>
      </w:r>
      <w:r>
        <w:rPr>
          <w:lang w:val="ru-RU"/>
        </w:rPr>
        <w:t>чения</w:t>
      </w:r>
      <w:r w:rsidRPr="002A207A">
        <w:rPr>
          <w:lang w:val="ru-RU"/>
        </w:rPr>
        <w:t xml:space="preserve">, определяются по </w:t>
      </w:r>
      <w:r>
        <w:rPr>
          <w:lang w:val="ru-RU"/>
        </w:rPr>
        <w:t xml:space="preserve">следующей </w:t>
      </w:r>
      <w:r w:rsidRPr="002A207A">
        <w:rPr>
          <w:lang w:val="ru-RU"/>
        </w:rPr>
        <w:t xml:space="preserve">формуле: </w:t>
      </w:r>
    </w:p>
    <w:p w:rsidR="0034488F" w:rsidRPr="002A207A" w:rsidRDefault="0034488F" w:rsidP="00F0523A">
      <w:pPr>
        <w:pStyle w:val="ConsPlusNormal"/>
        <w:ind w:firstLine="720"/>
        <w:jc w:val="both"/>
        <w:rPr>
          <w:lang w:val="ru-RU"/>
        </w:rPr>
      </w:pPr>
    </w:p>
    <w:p w:rsidR="0034488F" w:rsidRDefault="0034488F" w:rsidP="00953431">
      <w:pPr>
        <w:pStyle w:val="ConsPlusNormal"/>
        <w:ind w:firstLine="720"/>
        <w:rPr>
          <w:lang w:val="ru-RU"/>
        </w:rPr>
      </w:pPr>
      <w:r w:rsidRPr="002A207A">
        <w:rPr>
          <w:lang w:val="ru-RU"/>
        </w:rPr>
        <w:t>З</w:t>
      </w:r>
      <w:r w:rsidRPr="002A207A">
        <w:rPr>
          <w:vertAlign w:val="subscript"/>
          <w:lang w:val="ru-RU"/>
        </w:rPr>
        <w:t xml:space="preserve">пс </w:t>
      </w:r>
      <w:r w:rsidRPr="002A207A">
        <w:rPr>
          <w:lang w:val="ru-RU"/>
        </w:rPr>
        <w:t xml:space="preserve">= </w:t>
      </w:r>
      <w:r w:rsidRPr="002A207A">
        <w:t>Q</w:t>
      </w:r>
      <w:r w:rsidRPr="002A207A">
        <w:rPr>
          <w:vertAlign w:val="subscript"/>
          <w:lang w:val="ru-RU"/>
        </w:rPr>
        <w:t>пс</w:t>
      </w:r>
      <w:r w:rsidRPr="002B5166">
        <w:rPr>
          <w:position w:val="-4"/>
          <w:lang w:val="ru-RU"/>
        </w:rPr>
        <w:object w:dxaOrig="180" w:dyaOrig="200">
          <v:shape id="_x0000_i1031" type="#_x0000_t75" style="width:9pt;height:9.75pt" o:ole="">
            <v:imagedata r:id="rId18" o:title=""/>
          </v:shape>
          <o:OLEObject Type="Embed" ProgID="Equation.3" ShapeID="_x0000_i1031" DrawAspect="Content" ObjectID="_1514807774" r:id="rId19"/>
        </w:object>
      </w:r>
      <w:r w:rsidRPr="002A207A">
        <w:t>P</w:t>
      </w:r>
      <w:r w:rsidRPr="002A207A">
        <w:rPr>
          <w:vertAlign w:val="subscript"/>
          <w:lang w:val="ru-RU"/>
        </w:rPr>
        <w:t xml:space="preserve">пс </w:t>
      </w:r>
      <w:r w:rsidRPr="002B5166">
        <w:rPr>
          <w:position w:val="-4"/>
          <w:lang w:val="ru-RU"/>
        </w:rPr>
        <w:object w:dxaOrig="180" w:dyaOrig="200">
          <v:shape id="_x0000_i1032" type="#_x0000_t75" style="width:9pt;height:9.75pt" o:ole="">
            <v:imagedata r:id="rId20" o:title=""/>
          </v:shape>
          <o:OLEObject Type="Embed" ProgID="Equation.3" ShapeID="_x0000_i1032" DrawAspect="Content" ObjectID="_1514807775" r:id="rId21"/>
        </w:object>
      </w:r>
      <w:r w:rsidRPr="002A207A">
        <w:rPr>
          <w:vertAlign w:val="subscript"/>
          <w:lang w:val="ru-RU"/>
        </w:rPr>
        <w:t xml:space="preserve"> </w:t>
      </w:r>
      <w:r w:rsidRPr="002A207A">
        <w:t>N</w:t>
      </w:r>
      <w:r w:rsidRPr="002A207A">
        <w:rPr>
          <w:vertAlign w:val="subscript"/>
          <w:lang w:val="ru-RU"/>
        </w:rPr>
        <w:t>пс</w:t>
      </w:r>
      <w:r>
        <w:rPr>
          <w:vertAlign w:val="subscript"/>
          <w:lang w:val="ru-RU"/>
        </w:rPr>
        <w:t xml:space="preserve"> </w:t>
      </w:r>
      <w:r w:rsidRPr="002A207A">
        <w:rPr>
          <w:lang w:val="ru-RU"/>
        </w:rPr>
        <w:t>,</w:t>
      </w:r>
      <w:r>
        <w:rPr>
          <w:lang w:val="ru-RU"/>
        </w:rPr>
        <w:t xml:space="preserve"> где </w:t>
      </w:r>
    </w:p>
    <w:p w:rsidR="0034488F" w:rsidRDefault="0034488F" w:rsidP="00953431">
      <w:pPr>
        <w:pStyle w:val="ConsPlusNormal"/>
        <w:ind w:firstLine="720"/>
        <w:rPr>
          <w:lang w:val="ru-RU"/>
        </w:rPr>
      </w:pPr>
    </w:p>
    <w:p w:rsidR="0034488F" w:rsidRDefault="0034488F" w:rsidP="004F17BF">
      <w:pPr>
        <w:pStyle w:val="ConsPlusNormal"/>
        <w:ind w:firstLine="720"/>
        <w:jc w:val="both"/>
        <w:rPr>
          <w:lang w:val="ru-RU"/>
        </w:rPr>
      </w:pPr>
      <w:r w:rsidRPr="002A207A">
        <w:rPr>
          <w:lang w:val="ru-RU"/>
        </w:rPr>
        <w:t>З</w:t>
      </w:r>
      <w:r w:rsidRPr="002A207A">
        <w:rPr>
          <w:vertAlign w:val="subscript"/>
          <w:lang w:val="ru-RU"/>
        </w:rPr>
        <w:t>пс</w:t>
      </w:r>
      <w:r w:rsidRPr="004F17BF">
        <w:rPr>
          <w:lang w:val="ru-RU"/>
        </w:rPr>
        <w:t xml:space="preserve"> </w:t>
      </w:r>
      <w:r>
        <w:rPr>
          <w:lang w:val="ru-RU"/>
        </w:rPr>
        <w:t>– з</w:t>
      </w:r>
      <w:r w:rsidRPr="002A207A">
        <w:rPr>
          <w:lang w:val="ru-RU"/>
        </w:rPr>
        <w:t>атраты на электросвязь, относящуюся к связи специального назна</w:t>
      </w:r>
      <w:r>
        <w:rPr>
          <w:lang w:val="ru-RU"/>
        </w:rPr>
        <w:t>чения;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  <w:lang w:val="ru-RU"/>
        </w:rPr>
        <w:t>пс</w:t>
      </w:r>
      <w:r w:rsidRPr="00EA612E">
        <w:rPr>
          <w:noProof/>
          <w:position w:val="-14"/>
          <w:lang w:val="ru-RU" w:eastAsia="ru-RU"/>
        </w:rPr>
        <w:t xml:space="preserve"> </w:t>
      </w:r>
      <w:r w:rsidRPr="00EA612E">
        <w:rPr>
          <w:lang w:val="ru-RU"/>
        </w:rPr>
        <w:t xml:space="preserve"> – количество телефонных номеров электросвязи, относящейся к связи специального назначения</w:t>
      </w:r>
      <w:r w:rsidR="00A76B8B" w:rsidRPr="00EA612E">
        <w:rPr>
          <w:lang w:val="ru-RU"/>
        </w:rPr>
        <w:t>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  <w:lang w:val="ru-RU"/>
        </w:rPr>
        <w:t>пс</w:t>
      </w:r>
      <w:r w:rsidRPr="00EA612E">
        <w:rPr>
          <w:lang w:val="ru-RU"/>
        </w:rPr>
        <w:t xml:space="preserve"> – цена услуги электросвязи, относящейся к связи специального назначения,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  <w:lang w:val="ru-RU"/>
        </w:rPr>
        <w:t>пс</w:t>
      </w:r>
      <w:r w:rsidRPr="00EA612E">
        <w:rPr>
          <w:lang w:val="ru-RU"/>
        </w:rPr>
        <w:t xml:space="preserve"> – количество месяцев предоставления услуги электросвязи.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6C63C6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7</w:t>
      </w:r>
      <w:r w:rsidR="0034488F" w:rsidRPr="00EA612E">
        <w:rPr>
          <w:lang w:val="ru-RU"/>
        </w:rPr>
        <w:t>. Затраты на оплату иных услуг связи в сфере информационно-коммуникационных технологий определяются по следующей формуле:</w:t>
      </w:r>
    </w:p>
    <w:p w:rsidR="0034488F" w:rsidRPr="00EA612E" w:rsidRDefault="00A67AF5" w:rsidP="00E67B25">
      <w:pPr>
        <w:pStyle w:val="ConsPlusNormal"/>
        <w:ind w:firstLine="692"/>
        <w:rPr>
          <w:noProof/>
          <w:sz w:val="19"/>
          <w:szCs w:val="19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45" o:spid="_x0000_s1028" type="#_x0000_t75" style="position:absolute;left:0;text-align:left;margin-left:34.3pt;margin-top:.3pt;width:80.25pt;height:39pt;z-index:-251693568;visibility:visible">
            <v:imagedata r:id="rId22" o:title=""/>
          </v:shape>
        </w:pict>
      </w:r>
    </w:p>
    <w:p w:rsidR="0034488F" w:rsidRPr="00EA612E" w:rsidRDefault="0034488F" w:rsidP="0086422B">
      <w:pPr>
        <w:pStyle w:val="ConsPlusNormal"/>
        <w:ind w:firstLine="2127"/>
        <w:rPr>
          <w:lang w:val="ru-RU"/>
        </w:rPr>
      </w:pPr>
      <w:r w:rsidRPr="00EA612E">
        <w:rPr>
          <w:lang w:val="ru-RU"/>
        </w:rPr>
        <w:t xml:space="preserve">   где</w:t>
      </w:r>
    </w:p>
    <w:p w:rsidR="0034488F" w:rsidRPr="00EA612E" w:rsidRDefault="0034488F" w:rsidP="0086422B">
      <w:pPr>
        <w:pStyle w:val="ConsPlusNormal"/>
        <w:ind w:firstLine="2127"/>
        <w:rPr>
          <w:sz w:val="24"/>
          <w:szCs w:val="24"/>
          <w:lang w:val="ru-RU"/>
        </w:rPr>
      </w:pPr>
    </w:p>
    <w:p w:rsidR="0034488F" w:rsidRPr="00EA612E" w:rsidRDefault="0034488F" w:rsidP="009E4801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пр</w:t>
      </w:r>
      <w:r w:rsidRPr="00EA612E">
        <w:rPr>
          <w:lang w:val="ru-RU"/>
        </w:rPr>
        <w:t xml:space="preserve"> – затраты на оплату иных услуг связи в сфере информационно-коммуникационных технологий;</w:t>
      </w:r>
    </w:p>
    <w:p w:rsidR="0034488F" w:rsidRPr="00EA612E" w:rsidRDefault="0034488F" w:rsidP="009E4801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33" type="#_x0000_t75" style="width:9pt;height:17.25pt" o:ole="">
            <v:imagedata r:id="rId8" o:title=""/>
          </v:shape>
          <o:OLEObject Type="Embed" ProgID="Equation.3" ShapeID="_x0000_i1033" DrawAspect="Content" ObjectID="_1514807776" r:id="rId23"/>
        </w:object>
      </w:r>
    </w:p>
    <w:p w:rsidR="0034488F" w:rsidRPr="00EA612E" w:rsidRDefault="0034488F" w:rsidP="009E4801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пр </w:t>
      </w:r>
      <w:r w:rsidRPr="00EA612E">
        <w:rPr>
          <w:lang w:val="ru-RU"/>
        </w:rPr>
        <w:t xml:space="preserve">– цена </w:t>
      </w:r>
      <w:r w:rsidRPr="00EA612E">
        <w:t>i</w:t>
      </w:r>
      <w:r w:rsidRPr="00EA612E">
        <w:rPr>
          <w:lang w:val="ru-RU"/>
        </w:rPr>
        <w:t>-й иной услуги связи, определяемая по фактическим данным отчетного финансового года;</w:t>
      </w:r>
    </w:p>
    <w:p w:rsidR="0034488F" w:rsidRPr="00EA612E" w:rsidRDefault="0034488F" w:rsidP="009E4801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иных услуг связи в сфере информационно-комму-никационных технологий.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7A0800">
      <w:pPr>
        <w:pStyle w:val="ConsPlusNormal"/>
        <w:jc w:val="center"/>
        <w:outlineLvl w:val="3"/>
        <w:rPr>
          <w:lang w:val="ru-RU"/>
        </w:rPr>
      </w:pPr>
      <w:r w:rsidRPr="00EA612E">
        <w:rPr>
          <w:lang w:val="ru-RU"/>
        </w:rPr>
        <w:t>Затраты на содержание имущества</w:t>
      </w:r>
    </w:p>
    <w:p w:rsidR="0034488F" w:rsidRPr="00EA612E" w:rsidRDefault="0034488F" w:rsidP="007A0800">
      <w:pPr>
        <w:pStyle w:val="ConsPlusNormal"/>
        <w:jc w:val="center"/>
        <w:outlineLvl w:val="3"/>
        <w:rPr>
          <w:lang w:val="ru-RU"/>
        </w:rPr>
      </w:pPr>
    </w:p>
    <w:p w:rsidR="0034488F" w:rsidRPr="00EA612E" w:rsidRDefault="006C63C6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8</w:t>
      </w:r>
      <w:r w:rsidR="0034488F" w:rsidRPr="00EA612E">
        <w:rPr>
          <w:lang w:val="ru-RU"/>
        </w:rPr>
        <w:t>. При определении затрат на техническое обслуживание и регламентно-профилактический ремонт, указанные в пунктах 10-15 настоящей Методики, применяется перечень работ по техническому обслуживанию и регламентно-профилактическому ремонту и нормативным трудозатратам</w:t>
      </w:r>
      <w:r w:rsidR="0034488F" w:rsidRPr="002A207A">
        <w:rPr>
          <w:lang w:val="ru-RU"/>
        </w:rPr>
        <w:t xml:space="preserve"> на их </w:t>
      </w:r>
      <w:r w:rsidR="0034488F" w:rsidRPr="002A207A">
        <w:rPr>
          <w:lang w:val="ru-RU"/>
        </w:rPr>
        <w:lastRenderedPageBreak/>
        <w:t>выполнение, установленный эксплуатационной документаци</w:t>
      </w:r>
      <w:r w:rsidR="0034488F" w:rsidRPr="00F670F0">
        <w:rPr>
          <w:highlight w:val="red"/>
          <w:lang w:val="ru-RU"/>
        </w:rPr>
        <w:t>ей</w:t>
      </w:r>
      <w:r w:rsidR="0034488F" w:rsidRPr="002A207A">
        <w:rPr>
          <w:lang w:val="ru-RU"/>
        </w:rPr>
        <w:t xml:space="preserve"> или </w:t>
      </w:r>
      <w:r w:rsidR="0034488F" w:rsidRPr="00EA612E">
        <w:rPr>
          <w:lang w:val="ru-RU"/>
        </w:rPr>
        <w:t>утвержденный регламентом выполнения таких работ.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bookmarkStart w:id="2" w:name="Par169"/>
      <w:bookmarkEnd w:id="2"/>
    </w:p>
    <w:p w:rsidR="00E559A2" w:rsidRPr="00EA612E" w:rsidRDefault="00E559A2" w:rsidP="00F0523A">
      <w:pPr>
        <w:pStyle w:val="ConsPlusNormal"/>
        <w:ind w:firstLine="720"/>
        <w:jc w:val="both"/>
        <w:rPr>
          <w:lang w:val="ru-RU"/>
        </w:rPr>
      </w:pPr>
    </w:p>
    <w:p w:rsidR="00E559A2" w:rsidRPr="00EA612E" w:rsidRDefault="00E559A2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6C63C6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9</w:t>
      </w:r>
      <w:r w:rsidR="0034488F" w:rsidRPr="00EA612E">
        <w:rPr>
          <w:lang w:val="ru-RU"/>
        </w:rPr>
        <w:t>. Затраты на техническое обслуживание и регламентно-профилакти-ческий ремонт вычислительной техники определяются по следующей формуле:</w:t>
      </w:r>
    </w:p>
    <w:p w:rsidR="0034488F" w:rsidRPr="00EA612E" w:rsidRDefault="00A67AF5" w:rsidP="00E67B25">
      <w:pPr>
        <w:pStyle w:val="ConsPlusNormal"/>
        <w:ind w:firstLine="3119"/>
        <w:rPr>
          <w:noProof/>
          <w:sz w:val="25"/>
          <w:szCs w:val="25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48" o:spid="_x0000_s1029" type="#_x0000_t75" style="position:absolute;left:0;text-align:left;margin-left:36pt;margin-top:4.7pt;width:135pt;height:38.25pt;z-index:-251692544;visibility:visible">
            <v:imagedata r:id="rId24" o:title=""/>
          </v:shape>
        </w:pict>
      </w:r>
    </w:p>
    <w:p w:rsidR="0034488F" w:rsidRPr="00EA612E" w:rsidRDefault="0034488F" w:rsidP="00E67B25">
      <w:pPr>
        <w:pStyle w:val="ConsPlusNormal"/>
        <w:ind w:firstLine="3119"/>
        <w:rPr>
          <w:lang w:val="ru-RU"/>
        </w:rPr>
      </w:pPr>
      <w:r w:rsidRPr="00EA612E">
        <w:rPr>
          <w:noProof/>
          <w:lang w:val="ru-RU" w:eastAsia="ru-RU"/>
        </w:rPr>
        <w:t xml:space="preserve">     </w:t>
      </w:r>
      <w:r w:rsidRPr="00EA612E">
        <w:rPr>
          <w:lang w:val="ru-RU"/>
        </w:rPr>
        <w:t>где</w:t>
      </w:r>
    </w:p>
    <w:p w:rsidR="0034488F" w:rsidRPr="00EA612E" w:rsidRDefault="0034488F" w:rsidP="00E67B25">
      <w:pPr>
        <w:pStyle w:val="ConsPlusNormal"/>
        <w:ind w:firstLine="3119"/>
        <w:rPr>
          <w:lang w:val="ru-RU"/>
        </w:rPr>
      </w:pPr>
    </w:p>
    <w:p w:rsidR="0034488F" w:rsidRPr="00EA612E" w:rsidRDefault="0034488F" w:rsidP="004F17BF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рвт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вычислительной техники;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34" type="#_x0000_t75" style="width:9pt;height:17.25pt" o:ole="">
            <v:imagedata r:id="rId8" o:title=""/>
          </v:shape>
          <o:OLEObject Type="Embed" ProgID="Equation.3" ShapeID="_x0000_i1034" DrawAspect="Content" ObjectID="_1514807777" r:id="rId25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рвт</w:t>
      </w:r>
      <w:r w:rsidRPr="00EA612E">
        <w:rPr>
          <w:lang w:val="ru-RU"/>
        </w:rPr>
        <w:t xml:space="preserve"> – фактическое количество </w:t>
      </w:r>
      <w:r w:rsidRPr="00EA612E">
        <w:t>i</w:t>
      </w:r>
      <w:r w:rsidRPr="00EA612E">
        <w:rPr>
          <w:lang w:val="ru-RU"/>
        </w:rPr>
        <w:t xml:space="preserve">-х рабочих станций, но не более предельного количества </w:t>
      </w:r>
      <w:r w:rsidRPr="00EA612E">
        <w:t>i</w:t>
      </w:r>
      <w:r w:rsidRPr="00EA612E">
        <w:rPr>
          <w:lang w:val="ru-RU"/>
        </w:rPr>
        <w:t>-х рабочих станций;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рвт</w:t>
      </w:r>
      <w:r w:rsidRPr="00EA612E">
        <w:rPr>
          <w:lang w:val="ru-RU"/>
        </w:rPr>
        <w:t xml:space="preserve"> – цена технического обслуживания и регламентно-профилактичес-кого ремонта вычислительной техники в расчете на одну </w:t>
      </w:r>
      <w:r w:rsidRPr="00EA612E">
        <w:t>i</w:t>
      </w:r>
      <w:r w:rsidRPr="00EA612E">
        <w:rPr>
          <w:lang w:val="ru-RU"/>
        </w:rPr>
        <w:t>-ю рабочую станцию в год;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рабочих станций, подлежащих техническому обслуживанию и регламентно-профилактическому ремонту.</w:t>
      </w:r>
    </w:p>
    <w:p w:rsidR="0034488F" w:rsidRPr="00EA612E" w:rsidRDefault="0034488F" w:rsidP="004C5A26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 xml:space="preserve">Предельное количество </w:t>
      </w:r>
      <w:r w:rsidRPr="00EA612E">
        <w:t>i</w:t>
      </w:r>
      <w:r w:rsidRPr="00EA612E">
        <w:rPr>
          <w:lang w:val="ru-RU"/>
        </w:rPr>
        <w:t>-х рабочих станций определяется с округлением до целого по следующей формуле:</w:t>
      </w:r>
    </w:p>
    <w:p w:rsidR="0034488F" w:rsidRPr="00EA612E" w:rsidRDefault="0034488F" w:rsidP="004C5A26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4C5A26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рвт предел</w:t>
      </w:r>
      <w:r w:rsidRPr="00EA612E">
        <w:rPr>
          <w:lang w:val="ru-RU"/>
        </w:rPr>
        <w:t xml:space="preserve"> = Ч</w:t>
      </w:r>
      <w:r w:rsidRPr="00EA612E">
        <w:rPr>
          <w:vertAlign w:val="subscript"/>
          <w:lang w:val="ru-RU"/>
        </w:rPr>
        <w:t>оп</w:t>
      </w:r>
      <w:r w:rsidRPr="00EA612E">
        <w:rPr>
          <w:lang w:val="ru-RU"/>
        </w:rPr>
        <w:t xml:space="preserve"> </w:t>
      </w:r>
      <m:oMath>
        <m:r>
          <w:rPr>
            <w:rFonts w:ascii="Cambria Math" w:hAnsi="Cambria Math"/>
            <w:lang w:val="ru-RU"/>
          </w:rPr>
          <m:t>×</m:t>
        </m:r>
      </m:oMath>
      <w:r w:rsidR="00142CEC" w:rsidRPr="00EA612E">
        <w:rPr>
          <w:lang w:val="ru-RU"/>
        </w:rPr>
        <w:fldChar w:fldCharType="begin"/>
      </w:r>
      <w:r w:rsidRPr="00EA612E">
        <w:rPr>
          <w:lang w:val="ru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val="ru-RU"/>
          </w:rPr>
          <m:t>×</m:t>
        </m:r>
      </m:oMath>
      <w:r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end"/>
      </w:r>
      <w:r w:rsidRPr="00EA612E">
        <w:rPr>
          <w:lang w:val="ru-RU"/>
        </w:rPr>
        <w:t xml:space="preserve"> 1,5, где</w:t>
      </w:r>
    </w:p>
    <w:p w:rsidR="0034488F" w:rsidRPr="00EA612E" w:rsidRDefault="0034488F" w:rsidP="00E56F29">
      <w:pPr>
        <w:pStyle w:val="ConsPlusNormal"/>
        <w:ind w:firstLine="709"/>
        <w:rPr>
          <w:noProof/>
          <w:sz w:val="20"/>
          <w:szCs w:val="20"/>
          <w:lang w:val="ru-RU" w:eastAsia="ru-RU"/>
        </w:rPr>
      </w:pPr>
    </w:p>
    <w:p w:rsidR="0034488F" w:rsidRPr="00EA612E" w:rsidRDefault="0034488F" w:rsidP="0086422B">
      <w:pPr>
        <w:pStyle w:val="ConsPlusNormal"/>
        <w:ind w:firstLine="720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рвт предел</w:t>
      </w:r>
      <w:r w:rsidRPr="00EA612E">
        <w:rPr>
          <w:lang w:val="ru-RU"/>
        </w:rPr>
        <w:t xml:space="preserve"> – предельное количество </w:t>
      </w:r>
      <w:r w:rsidRPr="00EA612E">
        <w:t>i</w:t>
      </w:r>
      <w:r w:rsidRPr="00EA612E">
        <w:rPr>
          <w:lang w:val="ru-RU"/>
        </w:rPr>
        <w:t>-х рабочих станций;</w:t>
      </w: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Ч</w:t>
      </w:r>
      <w:r w:rsidRPr="00EA612E">
        <w:rPr>
          <w:vertAlign w:val="subscript"/>
          <w:lang w:val="ru-RU"/>
        </w:rPr>
        <w:t xml:space="preserve">оп </w:t>
      </w:r>
      <w:r w:rsidRPr="00EA612E">
        <w:rPr>
          <w:lang w:val="ru-RU"/>
        </w:rPr>
        <w:t xml:space="preserve">– расчетная численность основных работников, определяемая в соответствии с пунктами </w:t>
      </w:r>
      <w:r w:rsidR="000D433B" w:rsidRPr="00EA612E">
        <w:rPr>
          <w:lang w:val="ru-RU"/>
        </w:rPr>
        <w:t>1</w:t>
      </w:r>
      <w:r w:rsidR="00A76B8B" w:rsidRPr="00EA612E">
        <w:rPr>
          <w:lang w:val="ru-RU"/>
        </w:rPr>
        <w:t>8</w:t>
      </w:r>
      <w:r w:rsidRPr="00EA612E">
        <w:rPr>
          <w:lang w:val="ru-RU"/>
        </w:rPr>
        <w:t>-</w:t>
      </w:r>
      <w:hyperlink r:id="rId26" w:history="1">
        <w:r w:rsidRPr="00EA612E">
          <w:rPr>
            <w:lang w:val="ru-RU"/>
          </w:rPr>
          <w:t>22</w:t>
        </w:r>
      </w:hyperlink>
      <w:r w:rsidRPr="00EA612E">
        <w:rPr>
          <w:lang w:val="ru-RU"/>
        </w:rPr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</w:t>
      </w:r>
      <w:r w:rsidRPr="00EA612E">
        <w:rPr>
          <w:lang w:val="ru-RU"/>
        </w:rPr>
        <w:br/>
        <w:t xml:space="preserve">от 13 октября </w:t>
      </w:r>
      <w:smartTag w:uri="urn:schemas-microsoft-com:office:smarttags" w:element="metricconverter">
        <w:smartTagPr>
          <w:attr w:name="ProductID" w:val="2008 г"/>
        </w:smartTagPr>
        <w:r w:rsidRPr="00EA612E">
          <w:rPr>
            <w:lang w:val="ru-RU"/>
          </w:rPr>
          <w:t>2014 г</w:t>
        </w:r>
      </w:smartTag>
      <w:r w:rsidRPr="00EA612E">
        <w:rPr>
          <w:lang w:val="ru-RU"/>
        </w:rPr>
        <w:t>. № 1047 (далее – общие требования к определению нормативных затрат)</w:t>
      </w:r>
      <w:r w:rsidR="00E559A2" w:rsidRPr="00EA612E">
        <w:rPr>
          <w:color w:val="FF0000"/>
          <w:lang w:val="ru-RU"/>
        </w:rPr>
        <w:t>.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1</w:t>
      </w:r>
      <w:r w:rsidR="006C63C6" w:rsidRPr="00EA612E">
        <w:rPr>
          <w:lang w:val="ru-RU"/>
        </w:rPr>
        <w:t>0</w:t>
      </w:r>
      <w:r w:rsidRPr="00EA612E">
        <w:rPr>
          <w:lang w:val="ru-RU"/>
        </w:rPr>
        <w:t>. Затраты на техническое обслуживание и регламентно-профилакти-ческий ремонт оборудования по обеспечению безопасности информации определяются по следующей формуле:</w:t>
      </w:r>
    </w:p>
    <w:p w:rsidR="0034488F" w:rsidRPr="00EA612E" w:rsidRDefault="00A67AF5" w:rsidP="00E67B25">
      <w:pPr>
        <w:pStyle w:val="ConsPlusNormal"/>
        <w:ind w:firstLine="697"/>
        <w:rPr>
          <w:noProof/>
          <w:sz w:val="22"/>
          <w:szCs w:val="22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55" o:spid="_x0000_s1030" type="#_x0000_t75" style="position:absolute;left:0;text-align:left;margin-left:36pt;margin-top:1pt;width:134.25pt;height:42pt;z-index:-251691520;visibility:visible">
            <v:imagedata r:id="rId27" o:title=""/>
          </v:shape>
        </w:pict>
      </w:r>
    </w:p>
    <w:p w:rsidR="0034488F" w:rsidRPr="00EA612E" w:rsidRDefault="0034488F" w:rsidP="00E67B25">
      <w:pPr>
        <w:pStyle w:val="ConsPlusNormal"/>
        <w:ind w:firstLine="3261"/>
        <w:rPr>
          <w:lang w:val="ru-RU"/>
        </w:rPr>
      </w:pPr>
      <w:r w:rsidRPr="00EA612E">
        <w:rPr>
          <w:lang w:val="ru-RU"/>
        </w:rPr>
        <w:t xml:space="preserve">  где</w:t>
      </w:r>
    </w:p>
    <w:p w:rsidR="0034488F" w:rsidRPr="00EA612E" w:rsidRDefault="0034488F" w:rsidP="00E67B25">
      <w:pPr>
        <w:pStyle w:val="ConsPlusNormal"/>
        <w:ind w:firstLine="3261"/>
        <w:rPr>
          <w:lang w:val="ru-RU"/>
        </w:rPr>
      </w:pPr>
    </w:p>
    <w:p w:rsidR="0034488F" w:rsidRPr="00EA612E" w:rsidRDefault="0034488F" w:rsidP="004F17BF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сби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оборудования по обеспечению безопасности информации;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35" type="#_x0000_t75" style="width:9pt;height:17.25pt" o:ole="">
            <v:imagedata r:id="rId8" o:title=""/>
          </v:shape>
          <o:OLEObject Type="Embed" ProgID="Equation.3" ShapeID="_x0000_i1035" DrawAspect="Content" ObjectID="_1514807778" r:id="rId28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lastRenderedPageBreak/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сби</w:t>
      </w:r>
      <w:r w:rsidRPr="00EA612E">
        <w:rPr>
          <w:lang w:val="ru-RU"/>
        </w:rPr>
        <w:t xml:space="preserve"> – количество единиц </w:t>
      </w:r>
      <w:r w:rsidRPr="00EA612E">
        <w:t>i</w:t>
      </w:r>
      <w:r w:rsidRPr="00EA612E">
        <w:rPr>
          <w:lang w:val="ru-RU"/>
        </w:rPr>
        <w:t>-го оборудования по обеспечению безопасности информации;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сби </w:t>
      </w:r>
      <w:r w:rsidRPr="00EA612E">
        <w:rPr>
          <w:lang w:val="ru-RU"/>
        </w:rPr>
        <w:t xml:space="preserve">– цена технического обслуживания и регламентно-профилакти-ческого ремонта одной единицы </w:t>
      </w:r>
      <w:r w:rsidRPr="00EA612E">
        <w:t>i</w:t>
      </w:r>
      <w:r w:rsidRPr="00EA612E">
        <w:rPr>
          <w:lang w:val="ru-RU"/>
        </w:rPr>
        <w:t>-го оборудования по обеспечению безопасности информации в год;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оборудования по обеспечению безопасности информации, подлежащего техническому обслуживанию и регламентно-профи-лактическому ремонту.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1</w:t>
      </w:r>
      <w:r w:rsidR="006C63C6" w:rsidRPr="00EA612E">
        <w:rPr>
          <w:lang w:val="ru-RU"/>
        </w:rPr>
        <w:t>1</w:t>
      </w:r>
      <w:r w:rsidRPr="00EA612E">
        <w:rPr>
          <w:lang w:val="ru-RU"/>
        </w:rPr>
        <w:t>. Затраты на техническое обслуживание и регламентно-профилакти-ческий ремонт системы телефонной связи (автоматизированных телефонных станций) определяются по следующей формуле:</w:t>
      </w:r>
    </w:p>
    <w:p w:rsidR="0034488F" w:rsidRPr="00EA612E" w:rsidRDefault="00A67AF5" w:rsidP="00E67B25">
      <w:pPr>
        <w:pStyle w:val="ConsPlusNormal"/>
        <w:ind w:firstLine="692"/>
        <w:rPr>
          <w:noProof/>
          <w:sz w:val="21"/>
          <w:szCs w:val="21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59" o:spid="_x0000_s1031" type="#_x0000_t75" style="position:absolute;left:0;text-align:left;margin-left:34.3pt;margin-top:.3pt;width:142.5pt;height:41.25pt;z-index:-251690496;visibility:visible">
            <v:imagedata r:id="rId29" o:title=""/>
          </v:shape>
        </w:pict>
      </w:r>
    </w:p>
    <w:p w:rsidR="0034488F" w:rsidRPr="00EA612E" w:rsidRDefault="0034488F" w:rsidP="0086422B">
      <w:pPr>
        <w:pStyle w:val="ConsPlusNormal"/>
        <w:ind w:firstLine="3402"/>
        <w:rPr>
          <w:lang w:val="ru-RU"/>
        </w:rPr>
      </w:pPr>
      <w:r w:rsidRPr="00EA612E">
        <w:rPr>
          <w:lang w:val="ru-RU"/>
        </w:rPr>
        <w:t xml:space="preserve">  где</w:t>
      </w:r>
    </w:p>
    <w:p w:rsidR="0034488F" w:rsidRPr="00EA612E" w:rsidRDefault="0034488F" w:rsidP="0086422B">
      <w:pPr>
        <w:pStyle w:val="ConsPlusNormal"/>
        <w:ind w:firstLine="3402"/>
        <w:rPr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стс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системы телефонной связи (автоматизированных телефонных станций);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36" type="#_x0000_t75" style="width:9pt;height:17.25pt" o:ole="">
            <v:imagedata r:id="rId8" o:title=""/>
          </v:shape>
          <o:OLEObject Type="Embed" ProgID="Equation.3" ShapeID="_x0000_i1036" DrawAspect="Content" ObjectID="_1514807779" r:id="rId30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стс</w:t>
      </w:r>
      <w:r w:rsidRPr="00EA612E">
        <w:rPr>
          <w:lang w:val="ru-RU"/>
        </w:rPr>
        <w:t xml:space="preserve"> – количество автоматизированных телефонных станций </w:t>
      </w:r>
      <w:r w:rsidRPr="00EA612E">
        <w:t>i</w:t>
      </w:r>
      <w:r w:rsidRPr="00EA612E">
        <w:rPr>
          <w:lang w:val="ru-RU"/>
        </w:rPr>
        <w:t>-го вида;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стс </w:t>
      </w:r>
      <w:r w:rsidRPr="00EA612E">
        <w:rPr>
          <w:lang w:val="ru-RU"/>
        </w:rPr>
        <w:t xml:space="preserve">– цена технического обслуживания и регламентно-профилакти-ческого ремонта одной автоматизированной телефонной станции </w:t>
      </w:r>
      <w:r w:rsidRPr="00EA612E">
        <w:t>i</w:t>
      </w:r>
      <w:r w:rsidRPr="00EA612E">
        <w:rPr>
          <w:lang w:val="ru-RU"/>
        </w:rPr>
        <w:t>-го вида в год;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автоматизированных телефонных станций.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1</w:t>
      </w:r>
      <w:r w:rsidR="006C63C6" w:rsidRPr="00EA612E">
        <w:rPr>
          <w:lang w:val="ru-RU"/>
        </w:rPr>
        <w:t>2</w:t>
      </w:r>
      <w:r w:rsidRPr="00EA612E">
        <w:rPr>
          <w:lang w:val="ru-RU"/>
        </w:rPr>
        <w:t>. Затраты на техническое обслуживание и регламентно-профилакти-ческий ремонт локальных вычислительных сетей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3"/>
          <w:szCs w:val="23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63" o:spid="_x0000_s1032" type="#_x0000_t75" style="position:absolute;left:0;text-align:left;margin-left:34.3pt;margin-top:0;width:149.25pt;height:43.5pt;z-index:-251689472;visibility:visible">
            <v:imagedata r:id="rId31" o:title=""/>
          </v:shape>
        </w:pict>
      </w:r>
    </w:p>
    <w:p w:rsidR="0034488F" w:rsidRPr="00EA612E" w:rsidRDefault="0034488F" w:rsidP="0086422B">
      <w:pPr>
        <w:pStyle w:val="ConsPlusNormal"/>
        <w:ind w:firstLine="3544"/>
        <w:rPr>
          <w:lang w:val="ru-RU"/>
        </w:rPr>
      </w:pPr>
      <w:r w:rsidRPr="00EA612E">
        <w:rPr>
          <w:lang w:val="ru-RU"/>
        </w:rPr>
        <w:t xml:space="preserve">  где</w:t>
      </w:r>
    </w:p>
    <w:p w:rsidR="0034488F" w:rsidRPr="00EA612E" w:rsidRDefault="0034488F" w:rsidP="0086422B">
      <w:pPr>
        <w:pStyle w:val="ConsPlusNormal"/>
        <w:ind w:firstLine="3544"/>
        <w:rPr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лвс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локальных вычислительных сетей;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37" type="#_x0000_t75" style="width:9pt;height:17.25pt" o:ole="">
            <v:imagedata r:id="rId8" o:title=""/>
          </v:shape>
          <o:OLEObject Type="Embed" ProgID="Equation.3" ShapeID="_x0000_i1037" DrawAspect="Content" ObjectID="_1514807780" r:id="rId32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лвс</w:t>
      </w:r>
      <w:r w:rsidRPr="00EA612E">
        <w:rPr>
          <w:lang w:val="ru-RU"/>
        </w:rPr>
        <w:t xml:space="preserve"> – количество устройств локальных вычислительных сетей </w:t>
      </w:r>
      <w:r w:rsidRPr="00EA612E">
        <w:t>i</w:t>
      </w:r>
      <w:r w:rsidRPr="00EA612E">
        <w:rPr>
          <w:lang w:val="ru-RU"/>
        </w:rPr>
        <w:t>-го вида;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лвс </w:t>
      </w:r>
      <w:r w:rsidRPr="00EA612E">
        <w:rPr>
          <w:lang w:val="ru-RU"/>
        </w:rPr>
        <w:t xml:space="preserve">– цена технического обслуживания и регламентно-профилакти-ческого ремонта одного устройства локальных вычислительных сетей </w:t>
      </w:r>
      <w:r w:rsidRPr="00EA612E">
        <w:rPr>
          <w:lang w:val="ru-RU"/>
        </w:rPr>
        <w:br/>
      </w:r>
      <w:r w:rsidRPr="00EA612E">
        <w:t>i</w:t>
      </w:r>
      <w:r w:rsidRPr="00EA612E">
        <w:rPr>
          <w:lang w:val="ru-RU"/>
        </w:rPr>
        <w:t>-го вида в год;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видов локальных вычислительных сетей.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1</w:t>
      </w:r>
      <w:r w:rsidR="006C63C6" w:rsidRPr="00EA612E">
        <w:rPr>
          <w:lang w:val="ru-RU"/>
        </w:rPr>
        <w:t>3</w:t>
      </w:r>
      <w:r w:rsidRPr="00EA612E">
        <w:rPr>
          <w:lang w:val="ru-RU"/>
        </w:rPr>
        <w:t>. Затраты на техническое обслуживание и регламентно-профилакти-ческий ремонт систем бесперебойного питания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3"/>
          <w:szCs w:val="23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67" o:spid="_x0000_s1033" type="#_x0000_t75" style="position:absolute;left:0;text-align:left;margin-left:34.3pt;margin-top:.3pt;width:144.75pt;height:43.5pt;z-index:-251688448;visibility:visible">
            <v:imagedata r:id="rId33" o:title=""/>
          </v:shape>
        </w:pict>
      </w:r>
    </w:p>
    <w:p w:rsidR="0034488F" w:rsidRPr="00EA612E" w:rsidRDefault="0034488F" w:rsidP="0086422B">
      <w:pPr>
        <w:pStyle w:val="ConsPlusNormal"/>
        <w:ind w:firstLine="3544"/>
        <w:rPr>
          <w:lang w:val="ru-RU"/>
        </w:rPr>
      </w:pPr>
      <w:r w:rsidRPr="00EA612E">
        <w:rPr>
          <w:lang w:val="ru-RU"/>
        </w:rPr>
        <w:lastRenderedPageBreak/>
        <w:t xml:space="preserve"> где</w:t>
      </w:r>
    </w:p>
    <w:p w:rsidR="0034488F" w:rsidRPr="00EA612E" w:rsidRDefault="0034488F" w:rsidP="0086422B">
      <w:pPr>
        <w:pStyle w:val="ConsPlusNormal"/>
        <w:ind w:firstLine="3544"/>
        <w:rPr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сбп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систем бесперебойного питания;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38" type="#_x0000_t75" style="width:9pt;height:17.25pt" o:ole="">
            <v:imagedata r:id="rId8" o:title=""/>
          </v:shape>
          <o:OLEObject Type="Embed" ProgID="Equation.3" ShapeID="_x0000_i1038" DrawAspect="Content" ObjectID="_1514807781" r:id="rId34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сбп </w:t>
      </w:r>
      <w:r w:rsidRPr="00EA612E">
        <w:rPr>
          <w:lang w:val="ru-RU"/>
        </w:rPr>
        <w:t xml:space="preserve">– количество модулей бесперебойного питания </w:t>
      </w:r>
      <w:r w:rsidRPr="00EA612E">
        <w:t>i</w:t>
      </w:r>
      <w:r w:rsidRPr="00EA612E">
        <w:rPr>
          <w:lang w:val="ru-RU"/>
        </w:rPr>
        <w:t>-го вида;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сбп </w:t>
      </w:r>
      <w:r w:rsidRPr="00EA612E">
        <w:rPr>
          <w:lang w:val="ru-RU"/>
        </w:rPr>
        <w:t xml:space="preserve">– цена технического обслуживания и регламентно-профилакти-ческого ремонта одного модуля бесперебойного питания </w:t>
      </w:r>
      <w:r w:rsidRPr="00EA612E">
        <w:t>i</w:t>
      </w:r>
      <w:r w:rsidRPr="00EA612E">
        <w:rPr>
          <w:lang w:val="ru-RU"/>
        </w:rPr>
        <w:t>-го вида в год;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видов систем бесперебойного питания.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bookmarkStart w:id="3" w:name="Par210"/>
      <w:bookmarkEnd w:id="3"/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1</w:t>
      </w:r>
      <w:r w:rsidR="006C63C6" w:rsidRPr="00EA612E">
        <w:rPr>
          <w:lang w:val="ru-RU"/>
        </w:rPr>
        <w:t>4</w:t>
      </w:r>
      <w:r w:rsidRPr="00EA612E">
        <w:rPr>
          <w:lang w:val="ru-RU"/>
        </w:rPr>
        <w:t>. Затраты на техническое обслуживание и регламентно-профилакти-ческий ремонт принтеров, многофункциональных устройств и копировальных аппаратов (оргтехники)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2"/>
          <w:szCs w:val="22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71" o:spid="_x0000_s1034" type="#_x0000_t75" style="position:absolute;left:0;text-align:left;margin-left:34.3pt;margin-top:0;width:151.5pt;height:43.5pt;z-index:-251687424;visibility:visible">
            <v:imagedata r:id="rId35" o:title=""/>
          </v:shape>
        </w:pict>
      </w:r>
    </w:p>
    <w:p w:rsidR="0034488F" w:rsidRPr="00EA612E" w:rsidRDefault="0034488F" w:rsidP="00954CFF">
      <w:pPr>
        <w:pStyle w:val="ConsPlusNormal"/>
        <w:ind w:firstLine="3544"/>
        <w:rPr>
          <w:lang w:val="ru-RU"/>
        </w:rPr>
      </w:pPr>
      <w:r w:rsidRPr="00EA612E">
        <w:rPr>
          <w:lang w:val="ru-RU"/>
        </w:rPr>
        <w:t xml:space="preserve">   где</w:t>
      </w:r>
    </w:p>
    <w:p w:rsidR="0034488F" w:rsidRPr="00EA612E" w:rsidRDefault="0034488F" w:rsidP="00954CFF">
      <w:pPr>
        <w:pStyle w:val="ConsPlusNormal"/>
        <w:ind w:firstLine="3544"/>
        <w:rPr>
          <w:lang w:val="ru-RU"/>
        </w:rPr>
      </w:pPr>
    </w:p>
    <w:p w:rsidR="0034488F" w:rsidRPr="00EA612E" w:rsidRDefault="0034488F" w:rsidP="00077D71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рпм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принтеров, многофункциональных устройств и копировальных аппаратов (оргтехники);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39" type="#_x0000_t75" style="width:9pt;height:17.25pt" o:ole="">
            <v:imagedata r:id="rId8" o:title=""/>
          </v:shape>
          <o:OLEObject Type="Embed" ProgID="Equation.3" ShapeID="_x0000_i1039" DrawAspect="Content" ObjectID="_1514807782" r:id="rId36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рпм </w:t>
      </w:r>
      <w:r w:rsidRPr="00EA612E">
        <w:rPr>
          <w:lang w:val="ru-RU"/>
        </w:rPr>
        <w:t xml:space="preserve">– количество </w:t>
      </w:r>
      <w:r w:rsidRPr="00EA612E">
        <w:t>i</w:t>
      </w:r>
      <w:r w:rsidRPr="00EA612E">
        <w:rPr>
          <w:lang w:val="ru-RU"/>
        </w:rPr>
        <w:t xml:space="preserve">-х принтеров, </w:t>
      </w:r>
      <w:r w:rsidRPr="00EA612E">
        <w:t>i</w:t>
      </w:r>
      <w:r w:rsidRPr="00EA612E">
        <w:rPr>
          <w:lang w:val="ru-RU"/>
        </w:rPr>
        <w:t xml:space="preserve">-х многофункциональных устройств и </w:t>
      </w:r>
      <w:r w:rsidRPr="00EA612E">
        <w:t>i</w:t>
      </w:r>
      <w:r w:rsidRPr="00EA612E">
        <w:rPr>
          <w:lang w:val="ru-RU"/>
        </w:rPr>
        <w:t xml:space="preserve">-х копировальных аппаратов (оргтехники) в соответствии с нормативами </w:t>
      </w:r>
      <w:r w:rsidR="00C70DB4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рпм</w:t>
      </w:r>
      <w:r w:rsidRPr="00EA612E">
        <w:rPr>
          <w:lang w:val="ru-RU"/>
        </w:rPr>
        <w:t xml:space="preserve"> – цена технического обслуживания и регламентно-профилакти-ческого ремонта </w:t>
      </w:r>
      <w:r w:rsidRPr="00EA612E">
        <w:t>i</w:t>
      </w:r>
      <w:r w:rsidRPr="00EA612E">
        <w:rPr>
          <w:lang w:val="ru-RU"/>
        </w:rPr>
        <w:t xml:space="preserve">-х принтеров, </w:t>
      </w:r>
      <w:r w:rsidRPr="00EA612E">
        <w:t>i</w:t>
      </w:r>
      <w:r w:rsidRPr="00EA612E">
        <w:rPr>
          <w:lang w:val="ru-RU"/>
        </w:rPr>
        <w:t xml:space="preserve">-х многофункциональных устройств и </w:t>
      </w:r>
      <w:r w:rsidRPr="00EA612E">
        <w:t>i</w:t>
      </w:r>
      <w:r w:rsidRPr="00EA612E">
        <w:rPr>
          <w:lang w:val="ru-RU"/>
        </w:rPr>
        <w:t>-х копировальных аппаратов (оргтехники) в год;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принтеров, многофункциональных устройств и копировальных аппаратов (оргтехники).</w:t>
      </w:r>
    </w:p>
    <w:p w:rsidR="0034488F" w:rsidRPr="00EA612E" w:rsidRDefault="0034488F" w:rsidP="003F2975">
      <w:pPr>
        <w:pStyle w:val="ConsPlusNormal"/>
        <w:outlineLvl w:val="3"/>
        <w:rPr>
          <w:sz w:val="22"/>
          <w:szCs w:val="22"/>
          <w:lang w:val="ru-RU"/>
        </w:rPr>
      </w:pPr>
    </w:p>
    <w:p w:rsidR="0034488F" w:rsidRPr="00EA612E" w:rsidRDefault="0034488F" w:rsidP="000D433B">
      <w:pPr>
        <w:pStyle w:val="ConsPlusNormal"/>
        <w:spacing w:line="240" w:lineRule="exact"/>
        <w:jc w:val="center"/>
        <w:outlineLvl w:val="3"/>
        <w:rPr>
          <w:lang w:val="ru-RU"/>
        </w:rPr>
      </w:pPr>
      <w:r w:rsidRPr="00EA612E">
        <w:rPr>
          <w:lang w:val="ru-RU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34488F" w:rsidRPr="00EA612E" w:rsidRDefault="0034488F" w:rsidP="007A0800">
      <w:pPr>
        <w:pStyle w:val="ConsPlusNormal"/>
        <w:jc w:val="center"/>
        <w:outlineLvl w:val="3"/>
        <w:rPr>
          <w:sz w:val="22"/>
          <w:szCs w:val="22"/>
          <w:lang w:val="ru-RU"/>
        </w:rPr>
      </w:pPr>
    </w:p>
    <w:p w:rsidR="0034488F" w:rsidRPr="00EA612E" w:rsidRDefault="0034488F" w:rsidP="00B114EF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1</w:t>
      </w:r>
      <w:r w:rsidR="006C63C6" w:rsidRPr="00EA612E">
        <w:rPr>
          <w:lang w:val="ru-RU"/>
        </w:rPr>
        <w:t>5</w:t>
      </w:r>
      <w:r w:rsidRPr="00EA612E">
        <w:rPr>
          <w:lang w:val="ru-RU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определяются по следующей формуле:</w:t>
      </w:r>
    </w:p>
    <w:p w:rsidR="00B114EF" w:rsidRPr="00EA612E" w:rsidRDefault="00B114EF" w:rsidP="00B114EF">
      <w:pPr>
        <w:pStyle w:val="ConsPlusNormal"/>
        <w:ind w:firstLine="709"/>
        <w:rPr>
          <w:sz w:val="22"/>
          <w:szCs w:val="22"/>
          <w:lang w:val="ru-RU"/>
        </w:rPr>
      </w:pPr>
    </w:p>
    <w:p w:rsidR="0034488F" w:rsidRPr="00EA612E" w:rsidRDefault="00B114EF" w:rsidP="00B114EF">
      <w:pPr>
        <w:pStyle w:val="ConsPlusNormal"/>
        <w:ind w:firstLine="709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спо</w:t>
      </w:r>
      <w:r w:rsidRPr="00EA612E">
        <w:rPr>
          <w:lang w:val="ru-RU"/>
        </w:rPr>
        <w:t xml:space="preserve"> = З</w:t>
      </w:r>
      <w:r w:rsidRPr="00EA612E">
        <w:rPr>
          <w:vertAlign w:val="subscript"/>
          <w:lang w:val="ru-RU"/>
        </w:rPr>
        <w:t>сспс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сип</w:t>
      </w:r>
      <w:r w:rsidRPr="00EA612E">
        <w:rPr>
          <w:lang w:val="ru-RU"/>
        </w:rPr>
        <w:t xml:space="preserve">, </w:t>
      </w:r>
      <w:r w:rsidR="0034488F" w:rsidRPr="00EA612E">
        <w:rPr>
          <w:lang w:val="ru-RU"/>
        </w:rPr>
        <w:t>где</w:t>
      </w:r>
    </w:p>
    <w:p w:rsidR="00B114EF" w:rsidRPr="00EA612E" w:rsidRDefault="00B114EF" w:rsidP="00B114EF">
      <w:pPr>
        <w:pStyle w:val="ConsPlusNormal"/>
        <w:ind w:firstLine="709"/>
        <w:rPr>
          <w:lang w:val="ru-RU"/>
        </w:rPr>
      </w:pPr>
    </w:p>
    <w:p w:rsidR="0034488F" w:rsidRPr="00EA612E" w:rsidRDefault="0034488F" w:rsidP="004C3560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спо</w:t>
      </w:r>
      <w:r w:rsidRPr="00EA612E">
        <w:rPr>
          <w:lang w:val="ru-RU"/>
        </w:rPr>
        <w:t xml:space="preserve"> – затраты на оплату услуг по сопровождению программного обес</w:t>
      </w:r>
      <w:r w:rsidR="00B114EF" w:rsidRPr="00EA612E">
        <w:rPr>
          <w:lang w:val="ru-RU"/>
        </w:rPr>
        <w:t>-</w:t>
      </w:r>
      <w:r w:rsidR="00B114EF" w:rsidRPr="00EA612E">
        <w:rPr>
          <w:lang w:val="ru-RU"/>
        </w:rPr>
        <w:br/>
      </w:r>
      <w:r w:rsidRPr="00EA612E">
        <w:rPr>
          <w:lang w:val="ru-RU"/>
        </w:rPr>
        <w:t>печения и приобретению простых (неисключительных) лицензий на использование программного обеспечения;</w:t>
      </w:r>
    </w:p>
    <w:p w:rsidR="0034488F" w:rsidRPr="00EA612E" w:rsidRDefault="0034488F" w:rsidP="004C3560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сспс </w:t>
      </w:r>
      <w:r w:rsidRPr="00EA612E">
        <w:rPr>
          <w:lang w:val="ru-RU"/>
        </w:rPr>
        <w:t>– затраты на оплату услуг по сопровождению справочно-правовых систем;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сип</w:t>
      </w:r>
      <w:r w:rsidRPr="00EA612E">
        <w:rPr>
          <w:lang w:val="ru-RU"/>
        </w:rPr>
        <w:t xml:space="preserve"> – затраты на оплату услуг по сопровождению и приобретению иного программного обеспечения.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1</w:t>
      </w:r>
      <w:r w:rsidR="006C63C6" w:rsidRPr="00EA612E">
        <w:rPr>
          <w:lang w:val="ru-RU"/>
        </w:rPr>
        <w:t>6</w:t>
      </w:r>
      <w:r w:rsidRPr="00EA612E">
        <w:rPr>
          <w:lang w:val="ru-RU"/>
        </w:rPr>
        <w:t>. Затраты на оплату услуг по сопровождению справочно-правовых систем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0"/>
          <w:szCs w:val="20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79" o:spid="_x0000_s1036" type="#_x0000_t75" style="position:absolute;left:0;text-align:left;margin-left:34.3pt;margin-top:.8pt;width:108.1pt;height:40.45pt;z-index:-251685376;visibility:visible">
            <v:imagedata r:id="rId37" o:title=""/>
          </v:shape>
        </w:pict>
      </w:r>
    </w:p>
    <w:p w:rsidR="0034488F" w:rsidRPr="00EA612E" w:rsidRDefault="0034488F" w:rsidP="0086422B">
      <w:pPr>
        <w:pStyle w:val="ConsPlusNormal"/>
        <w:ind w:firstLine="2694"/>
        <w:rPr>
          <w:lang w:val="ru-RU"/>
        </w:rPr>
      </w:pPr>
      <w:r w:rsidRPr="00EA612E">
        <w:rPr>
          <w:noProof/>
          <w:lang w:val="ru-RU" w:eastAsia="ru-RU"/>
        </w:rPr>
        <w:t xml:space="preserve">  </w:t>
      </w:r>
      <w:r w:rsidRPr="00EA612E">
        <w:rPr>
          <w:lang w:val="ru-RU"/>
        </w:rPr>
        <w:t>где</w:t>
      </w:r>
    </w:p>
    <w:p w:rsidR="0034488F" w:rsidRPr="00EA612E" w:rsidRDefault="0034488F" w:rsidP="0086422B">
      <w:pPr>
        <w:pStyle w:val="ConsPlusNormal"/>
        <w:ind w:firstLine="2694"/>
        <w:rPr>
          <w:lang w:val="ru-RU"/>
        </w:rPr>
      </w:pPr>
    </w:p>
    <w:p w:rsidR="0034488F" w:rsidRPr="00EA612E" w:rsidRDefault="0034488F" w:rsidP="0086422B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сспс</w:t>
      </w:r>
      <w:r w:rsidRPr="00EA612E">
        <w:rPr>
          <w:lang w:val="ru-RU"/>
        </w:rPr>
        <w:t xml:space="preserve"> – затраты на оплату услуг по сопровождению справочно-правовых систем;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40" type="#_x0000_t75" style="width:9pt;height:17.25pt" o:ole="">
            <v:imagedata r:id="rId8" o:title=""/>
          </v:shape>
          <o:OLEObject Type="Embed" ProgID="Equation.3" ShapeID="_x0000_i1040" DrawAspect="Content" ObjectID="_1514807783" r:id="rId38"/>
        </w:object>
      </w:r>
    </w:p>
    <w:p w:rsidR="0034488F" w:rsidRPr="00EA612E" w:rsidRDefault="0034488F" w:rsidP="009E4801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сспс</w:t>
      </w:r>
      <w:r w:rsidRPr="00EA612E">
        <w:rPr>
          <w:lang w:val="ru-RU"/>
        </w:rPr>
        <w:t xml:space="preserve"> – цена сопровождения </w:t>
      </w:r>
      <w:r w:rsidRPr="00EA612E">
        <w:t>i</w:t>
      </w:r>
      <w:r w:rsidRPr="00EA612E">
        <w:rPr>
          <w:lang w:val="ru-RU"/>
        </w:rPr>
        <w:t>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эксплуатационной документацией или утвержденным регламентом выполнения работ по сопровождению справочно-правовых систем;</w:t>
      </w:r>
    </w:p>
    <w:p w:rsidR="0034488F" w:rsidRPr="00EA612E" w:rsidRDefault="0034488F" w:rsidP="009E4801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справочно-правовых систем.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shd w:val="clear" w:color="auto" w:fill="FFFFFF" w:themeFill="background1"/>
          <w:lang w:val="ru-RU"/>
        </w:rPr>
        <w:t>1</w:t>
      </w:r>
      <w:r w:rsidR="006C63C6" w:rsidRPr="00EA612E">
        <w:rPr>
          <w:shd w:val="clear" w:color="auto" w:fill="FFFFFF" w:themeFill="background1"/>
          <w:lang w:val="ru-RU"/>
        </w:rPr>
        <w:t>7</w:t>
      </w:r>
      <w:r w:rsidRPr="00EA612E">
        <w:rPr>
          <w:shd w:val="clear" w:color="auto" w:fill="FFFFFF" w:themeFill="background1"/>
          <w:lang w:val="ru-RU"/>
        </w:rPr>
        <w:t>.</w:t>
      </w:r>
      <w:r w:rsidRPr="00EA612E">
        <w:rPr>
          <w:lang w:val="ru-RU"/>
        </w:rPr>
        <w:t xml:space="preserve"> Затраты на оплату услуг по сопровождению и приобретению иного программного обеспечения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0"/>
          <w:szCs w:val="20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82" o:spid="_x0000_s1037" type="#_x0000_t75" style="position:absolute;left:0;text-align:left;margin-left:34.3pt;margin-top:0;width:166.5pt;height:43.5pt;z-index:-251684352;visibility:visible">
            <v:imagedata r:id="rId39" o:title=""/>
          </v:shape>
        </w:pict>
      </w:r>
      <w:r w:rsidR="0034488F" w:rsidRPr="00EA612E">
        <w:rPr>
          <w:noProof/>
          <w:sz w:val="22"/>
          <w:szCs w:val="22"/>
          <w:lang w:val="ru-RU" w:eastAsia="ru-RU"/>
        </w:rPr>
        <w:t xml:space="preserve"> </w:t>
      </w:r>
    </w:p>
    <w:p w:rsidR="0034488F" w:rsidRPr="00EA612E" w:rsidRDefault="0034488F" w:rsidP="0086422B">
      <w:pPr>
        <w:pStyle w:val="ConsPlusNormal"/>
        <w:ind w:firstLine="3828"/>
        <w:rPr>
          <w:lang w:val="ru-RU"/>
        </w:rPr>
      </w:pPr>
      <w:r w:rsidRPr="00EA612E">
        <w:rPr>
          <w:lang w:val="ru-RU"/>
        </w:rPr>
        <w:t xml:space="preserve">   где</w:t>
      </w:r>
    </w:p>
    <w:p w:rsidR="0034488F" w:rsidRPr="00EA612E" w:rsidRDefault="0034488F" w:rsidP="0086422B">
      <w:pPr>
        <w:pStyle w:val="ConsPlusNormal"/>
        <w:ind w:firstLine="3828"/>
        <w:rPr>
          <w:sz w:val="24"/>
          <w:szCs w:val="24"/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сип</w:t>
      </w:r>
      <w:r w:rsidRPr="00EA612E">
        <w:rPr>
          <w:lang w:val="ru-RU"/>
        </w:rPr>
        <w:t xml:space="preserve"> – затраты на оплату услуг по сопровождению и приобретению иного программного обеспечения;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41" type="#_x0000_t75" style="width:9pt;height:17.25pt" o:ole="">
            <v:imagedata r:id="rId8" o:title=""/>
          </v:shape>
          <o:OLEObject Type="Embed" ProgID="Equation.3" ShapeID="_x0000_i1041" DrawAspect="Content" ObjectID="_1514807784" r:id="rId40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g</w:t>
      </w:r>
      <w:r w:rsidRPr="00EA612E">
        <w:rPr>
          <w:vertAlign w:val="subscript"/>
          <w:lang w:val="ru-RU"/>
        </w:rPr>
        <w:t xml:space="preserve"> ипо</w:t>
      </w:r>
      <w:r w:rsidRPr="00EA612E">
        <w:rPr>
          <w:lang w:val="ru-RU"/>
        </w:rPr>
        <w:t xml:space="preserve">– цена сопровождения </w:t>
      </w:r>
      <w:r w:rsidRPr="00EA612E">
        <w:t>g</w:t>
      </w:r>
      <w:r w:rsidRPr="00EA612E">
        <w:rPr>
          <w:lang w:val="ru-RU"/>
        </w:rPr>
        <w:t xml:space="preserve">-го иного программного обеспечения, за исключением справочно-правовых систем, определяемая согласно перечню работ по сопровождению </w:t>
      </w:r>
      <w:r w:rsidRPr="00EA612E">
        <w:t>g</w:t>
      </w:r>
      <w:r w:rsidRPr="00EA612E">
        <w:rPr>
          <w:lang w:val="ru-RU"/>
        </w:rPr>
        <w:t xml:space="preserve">-го иного программного обеспечения и нормативным трудозатратам на их выполнение, установленным эксплуатационной документацией или утвержденным регламентом выполнения работ по сопровождению </w:t>
      </w:r>
      <w:r w:rsidRPr="00EA612E">
        <w:t>g</w:t>
      </w:r>
      <w:r w:rsidRPr="00EA612E">
        <w:rPr>
          <w:lang w:val="ru-RU"/>
        </w:rPr>
        <w:t>-го иного программного обеспечения;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j</w:t>
      </w:r>
      <w:r w:rsidRPr="00EA612E">
        <w:rPr>
          <w:vertAlign w:val="subscript"/>
          <w:lang w:val="ru-RU"/>
        </w:rPr>
        <w:t xml:space="preserve"> пнл</w:t>
      </w:r>
      <w:r w:rsidRPr="00EA612E">
        <w:rPr>
          <w:lang w:val="ru-RU"/>
        </w:rPr>
        <w:t xml:space="preserve"> – цена простых (неисключительных) лицензий на использование </w:t>
      </w:r>
      <w:r w:rsidR="00FE08B7" w:rsidRPr="00EA612E">
        <w:rPr>
          <w:lang w:val="ru-RU"/>
        </w:rPr>
        <w:t xml:space="preserve">иного </w:t>
      </w:r>
      <w:r w:rsidRPr="00EA612E">
        <w:rPr>
          <w:lang w:val="ru-RU"/>
        </w:rPr>
        <w:t xml:space="preserve">программного обеспечения на </w:t>
      </w:r>
      <w:r w:rsidRPr="00EA612E">
        <w:t>j</w:t>
      </w:r>
      <w:r w:rsidRPr="00EA612E">
        <w:rPr>
          <w:lang w:val="ru-RU"/>
        </w:rPr>
        <w:t>-е программное обеспечение, за исключением справочно-правовых систем;</w:t>
      </w:r>
    </w:p>
    <w:p w:rsidR="0034488F" w:rsidRPr="00EA612E" w:rsidRDefault="0034488F" w:rsidP="00E56F29">
      <w:pPr>
        <w:pStyle w:val="ConsPlusNormal"/>
        <w:ind w:firstLine="720"/>
        <w:jc w:val="both"/>
        <w:rPr>
          <w:lang w:val="ru-RU"/>
        </w:rPr>
      </w:pPr>
      <w:r w:rsidRPr="00EA612E">
        <w:t>k</w:t>
      </w:r>
      <w:r w:rsidRPr="00EA612E">
        <w:rPr>
          <w:lang w:val="ru-RU"/>
        </w:rPr>
        <w:t xml:space="preserve"> – количество видов иного программного обеспечения, за исключением справочно-правовых систем;</w:t>
      </w:r>
    </w:p>
    <w:p w:rsidR="0034488F" w:rsidRPr="00EA612E" w:rsidRDefault="0034488F" w:rsidP="00E56F29">
      <w:pPr>
        <w:pStyle w:val="ConsPlusNormal"/>
        <w:ind w:firstLine="720"/>
        <w:jc w:val="both"/>
        <w:rPr>
          <w:lang w:val="ru-RU"/>
        </w:rPr>
      </w:pPr>
      <w:r w:rsidRPr="00EA612E">
        <w:t>m</w:t>
      </w:r>
      <w:r w:rsidRPr="00EA612E">
        <w:rPr>
          <w:lang w:val="ru-RU"/>
        </w:rPr>
        <w:t xml:space="preserve"> – количество видов простых (неисключительных) лицензий на использование</w:t>
      </w:r>
      <w:r w:rsidR="00FE08B7" w:rsidRPr="00EA612E">
        <w:rPr>
          <w:lang w:val="ru-RU"/>
        </w:rPr>
        <w:t xml:space="preserve"> иного</w:t>
      </w:r>
      <w:r w:rsidRPr="00EA612E">
        <w:rPr>
          <w:lang w:val="ru-RU"/>
        </w:rPr>
        <w:t xml:space="preserve"> программного обеспечения, за исключением справочно-правовых систем.</w:t>
      </w:r>
    </w:p>
    <w:p w:rsidR="0028787A" w:rsidRPr="00EA612E" w:rsidRDefault="0028787A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1</w:t>
      </w:r>
      <w:r w:rsidR="006C63C6" w:rsidRPr="00EA612E">
        <w:rPr>
          <w:lang w:val="ru-RU"/>
        </w:rPr>
        <w:t>8</w:t>
      </w:r>
      <w:r w:rsidRPr="00EA612E">
        <w:rPr>
          <w:lang w:val="ru-RU"/>
        </w:rPr>
        <w:t>. Затраты на оплату услуг, связанных с обеспечением безопасности информации, определяются по следующей формуле:</w:t>
      </w:r>
    </w:p>
    <w:p w:rsidR="0034488F" w:rsidRPr="00EA612E" w:rsidRDefault="0034488F" w:rsidP="003E7502">
      <w:pPr>
        <w:pStyle w:val="ConsPlusNormal"/>
        <w:ind w:firstLine="709"/>
        <w:rPr>
          <w:sz w:val="22"/>
          <w:szCs w:val="22"/>
          <w:lang w:val="ru-RU"/>
        </w:rPr>
      </w:pPr>
    </w:p>
    <w:p w:rsidR="0034488F" w:rsidRPr="00EA612E" w:rsidRDefault="0034488F" w:rsidP="003E7502">
      <w:pPr>
        <w:pStyle w:val="ConsPlusNormal"/>
        <w:ind w:firstLine="709"/>
        <w:rPr>
          <w:lang w:val="ru-RU"/>
        </w:rPr>
      </w:pPr>
      <w:r w:rsidRPr="00EA612E">
        <w:rPr>
          <w:lang w:val="ru-RU"/>
        </w:rPr>
        <w:lastRenderedPageBreak/>
        <w:t>З</w:t>
      </w:r>
      <w:r w:rsidRPr="00EA612E">
        <w:rPr>
          <w:vertAlign w:val="subscript"/>
          <w:lang w:val="ru-RU"/>
        </w:rPr>
        <w:t>оби</w:t>
      </w:r>
      <w:r w:rsidRPr="00EA612E">
        <w:rPr>
          <w:lang w:val="ru-RU"/>
        </w:rPr>
        <w:t xml:space="preserve"> = З</w:t>
      </w:r>
      <w:r w:rsidRPr="00EA612E">
        <w:rPr>
          <w:vertAlign w:val="subscript"/>
          <w:lang w:val="ru-RU"/>
        </w:rPr>
        <w:t>ат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нп</w:t>
      </w:r>
      <w:r w:rsidRPr="00EA612E">
        <w:rPr>
          <w:lang w:val="ru-RU"/>
        </w:rPr>
        <w:t>, где</w:t>
      </w:r>
    </w:p>
    <w:p w:rsidR="0034488F" w:rsidRPr="00EA612E" w:rsidRDefault="0034488F" w:rsidP="0086422B">
      <w:pPr>
        <w:pStyle w:val="ConsPlusNormal"/>
        <w:ind w:firstLine="2694"/>
        <w:rPr>
          <w:noProof/>
          <w:sz w:val="16"/>
          <w:szCs w:val="16"/>
          <w:lang w:val="ru-RU" w:eastAsia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оби</w:t>
      </w:r>
      <w:r w:rsidRPr="00EA612E">
        <w:rPr>
          <w:lang w:val="ru-RU"/>
        </w:rPr>
        <w:t xml:space="preserve"> – затраты на оплату услуг, связанных с обеспечением безопасности информации;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ат</w:t>
      </w:r>
      <w:r w:rsidRPr="00EA612E">
        <w:rPr>
          <w:lang w:val="ru-RU"/>
        </w:rPr>
        <w:t xml:space="preserve"> – затраты на проведение аттестационных, проверочных и контрольных мероприятий, связанных с обеспечением безопасности информации;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нп</w:t>
      </w:r>
      <w:r w:rsidRPr="00EA612E">
        <w:rPr>
          <w:lang w:val="ru-RU"/>
        </w:rPr>
        <w:t xml:space="preserve"> –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8F379B" w:rsidP="00EA612E">
      <w:pPr>
        <w:pStyle w:val="ConsPlusNormal"/>
        <w:ind w:firstLine="720"/>
        <w:jc w:val="both"/>
        <w:rPr>
          <w:lang w:val="ru-RU"/>
        </w:rPr>
      </w:pPr>
      <w:bookmarkStart w:id="4" w:name="_GoBack"/>
      <w:r w:rsidRPr="00EA612E">
        <w:rPr>
          <w:lang w:val="ru-RU"/>
        </w:rPr>
        <w:t>19</w:t>
      </w:r>
      <w:r w:rsidR="0034488F" w:rsidRPr="00EA612E">
        <w:rPr>
          <w:lang w:val="ru-RU"/>
        </w:rPr>
        <w:t>. Затраты на проведение аттестационных, проверочных и контрольных мероприятий, связанных с обеспечением безопасности информации, определяются по следующей формуле:</w:t>
      </w:r>
    </w:p>
    <w:p w:rsidR="0034488F" w:rsidRPr="00EA612E" w:rsidRDefault="00A67AF5" w:rsidP="00EA612E">
      <w:pPr>
        <w:pStyle w:val="ConsPlusNormal"/>
        <w:ind w:firstLine="692"/>
        <w:rPr>
          <w:noProof/>
          <w:sz w:val="21"/>
          <w:szCs w:val="21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90" o:spid="_x0000_s1038" type="#_x0000_t75" style="position:absolute;left:0;text-align:left;margin-left:34.3pt;margin-top:0;width:240pt;height:43.5pt;z-index:-251683328;visibility:visible">
            <v:imagedata r:id="rId41" o:title=""/>
          </v:shape>
        </w:pict>
      </w:r>
    </w:p>
    <w:p w:rsidR="0034488F" w:rsidRPr="00EA612E" w:rsidRDefault="0034488F" w:rsidP="00EA612E">
      <w:pPr>
        <w:pStyle w:val="ConsPlusNormal"/>
        <w:ind w:firstLine="5387"/>
        <w:rPr>
          <w:lang w:val="ru-RU"/>
        </w:rPr>
      </w:pPr>
      <w:r w:rsidRPr="00EA612E">
        <w:rPr>
          <w:lang w:val="ru-RU"/>
        </w:rPr>
        <w:t xml:space="preserve"> где</w:t>
      </w:r>
    </w:p>
    <w:p w:rsidR="0034488F" w:rsidRPr="00EA612E" w:rsidRDefault="0034488F" w:rsidP="00EA612E">
      <w:pPr>
        <w:pStyle w:val="ConsPlusNormal"/>
        <w:ind w:firstLine="5387"/>
        <w:rPr>
          <w:sz w:val="32"/>
          <w:szCs w:val="32"/>
          <w:lang w:val="ru-RU"/>
        </w:rPr>
      </w:pP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ат</w:t>
      </w:r>
      <w:r w:rsidRPr="00EA612E">
        <w:rPr>
          <w:lang w:val="ru-RU"/>
        </w:rPr>
        <w:t xml:space="preserve"> – затраты на проведение аттестационных, проверочных и контрольных мероприятий, связанных с обеспечением безопасности информации;</w: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42" type="#_x0000_t75" style="width:9pt;height:17.25pt" o:ole="">
            <v:imagedata r:id="rId8" o:title=""/>
          </v:shape>
          <o:OLEObject Type="Embed" ProgID="Equation.3" ShapeID="_x0000_i1042" DrawAspect="Content" ObjectID="_1514807785" r:id="rId42"/>
        </w:objec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об</w:t>
      </w:r>
      <w:r w:rsidRPr="00EA612E">
        <w:rPr>
          <w:lang w:val="ru-RU"/>
        </w:rPr>
        <w:t xml:space="preserve"> – количество аттестуемых </w:t>
      </w:r>
      <w:r w:rsidRPr="00EA612E">
        <w:t>i</w:t>
      </w:r>
      <w:r w:rsidRPr="00EA612E">
        <w:rPr>
          <w:lang w:val="ru-RU"/>
        </w:rPr>
        <w:t>-х объектов (помещений);</w: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об </w:t>
      </w:r>
      <w:r w:rsidRPr="00EA612E">
        <w:rPr>
          <w:lang w:val="ru-RU"/>
        </w:rPr>
        <w:t xml:space="preserve">– цена проведения аттестации одного </w:t>
      </w:r>
      <w:r w:rsidRPr="00EA612E">
        <w:t>i</w:t>
      </w:r>
      <w:r w:rsidRPr="00EA612E">
        <w:rPr>
          <w:lang w:val="ru-RU"/>
        </w:rPr>
        <w:t>-го объекта (помещения);</w: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j</w:t>
      </w:r>
      <w:r w:rsidRPr="00EA612E">
        <w:rPr>
          <w:vertAlign w:val="subscript"/>
          <w:lang w:val="ru-RU"/>
        </w:rPr>
        <w:t xml:space="preserve"> ус</w:t>
      </w:r>
      <w:r w:rsidRPr="00EA612E">
        <w:rPr>
          <w:lang w:val="ru-RU"/>
        </w:rPr>
        <w:t xml:space="preserve"> – количество единиц </w:t>
      </w:r>
      <w:r w:rsidRPr="00EA612E">
        <w:t>j</w:t>
      </w:r>
      <w:r w:rsidRPr="00EA612E">
        <w:rPr>
          <w:lang w:val="ru-RU"/>
        </w:rPr>
        <w:t>-го оборудования (устройства), требующих проверки;</w: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j</w:t>
      </w:r>
      <w:r w:rsidRPr="00EA612E">
        <w:rPr>
          <w:vertAlign w:val="subscript"/>
          <w:lang w:val="ru-RU"/>
        </w:rPr>
        <w:t xml:space="preserve"> ус </w:t>
      </w:r>
      <w:r w:rsidRPr="00EA612E">
        <w:rPr>
          <w:lang w:val="ru-RU"/>
        </w:rPr>
        <w:t xml:space="preserve">– цена проведения проверки одной единицы </w:t>
      </w:r>
      <w:r w:rsidRPr="00EA612E">
        <w:t>j</w:t>
      </w:r>
      <w:r w:rsidRPr="00EA612E">
        <w:rPr>
          <w:lang w:val="ru-RU"/>
        </w:rPr>
        <w:t>-го оборудования (устройства);</w: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аттестуемых объектов (помещений);</w: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m – количество типов оборудования (устройств), требующих проверки</w:t>
      </w:r>
      <w:bookmarkEnd w:id="4"/>
      <w:r w:rsidRPr="00EA612E">
        <w:rPr>
          <w:lang w:val="ru-RU"/>
        </w:rPr>
        <w:t>.</w:t>
      </w:r>
    </w:p>
    <w:p w:rsidR="00B114EF" w:rsidRPr="00EA612E" w:rsidRDefault="00B114EF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5875C1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2</w:t>
      </w:r>
      <w:r w:rsidR="008F379B" w:rsidRPr="00EA612E">
        <w:rPr>
          <w:lang w:val="ru-RU"/>
        </w:rPr>
        <w:t>0</w:t>
      </w:r>
      <w:r w:rsidRPr="00EA612E">
        <w:rPr>
          <w:lang w:val="ru-RU"/>
        </w:rPr>
        <w:t>. Затраты на приобретение простых (неисключительных) лицензий на использование программного обеспечения по защите информации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2"/>
          <w:szCs w:val="22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96" o:spid="_x0000_s1039" type="#_x0000_t75" style="position:absolute;left:0;text-align:left;margin-left:34.3pt;margin-top:0;width:132pt;height:43.5pt;z-index:-251682304;visibility:visible">
            <v:imagedata r:id="rId43" o:title=""/>
          </v:shape>
        </w:pict>
      </w:r>
    </w:p>
    <w:p w:rsidR="0034488F" w:rsidRPr="00EA612E" w:rsidRDefault="0034488F" w:rsidP="0086422B">
      <w:pPr>
        <w:pStyle w:val="ConsPlusNormal"/>
        <w:ind w:firstLine="3261"/>
        <w:rPr>
          <w:lang w:val="ru-RU"/>
        </w:rPr>
      </w:pPr>
      <w:r w:rsidRPr="00EA612E">
        <w:rPr>
          <w:lang w:val="ru-RU"/>
        </w:rPr>
        <w:t xml:space="preserve"> где</w:t>
      </w:r>
    </w:p>
    <w:p w:rsidR="0034488F" w:rsidRPr="00EA612E" w:rsidRDefault="0034488F" w:rsidP="005875C1">
      <w:pPr>
        <w:pStyle w:val="ConsPlusNormal"/>
        <w:ind w:firstLine="709"/>
        <w:rPr>
          <w:sz w:val="32"/>
          <w:szCs w:val="32"/>
          <w:lang w:val="ru-RU"/>
        </w:rPr>
      </w:pPr>
    </w:p>
    <w:p w:rsidR="0034488F" w:rsidRPr="00EA612E" w:rsidRDefault="0034488F" w:rsidP="005875C1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нп</w:t>
      </w:r>
      <w:r w:rsidRPr="00EA612E">
        <w:rPr>
          <w:lang w:val="ru-RU"/>
        </w:rPr>
        <w:t xml:space="preserve"> – затраты на приобретение простых (неисключительных) лицензий на использование программного обеспечения по защите информации;</w:t>
      </w:r>
    </w:p>
    <w:p w:rsidR="0034488F" w:rsidRPr="00EA612E" w:rsidRDefault="0034488F" w:rsidP="005875C1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43" type="#_x0000_t75" style="width:9pt;height:17.25pt" o:ole="">
            <v:imagedata r:id="rId8" o:title=""/>
          </v:shape>
          <o:OLEObject Type="Embed" ProgID="Equation.3" ShapeID="_x0000_i1043" DrawAspect="Content" ObjectID="_1514807786" r:id="rId44"/>
        </w:object>
      </w:r>
    </w:p>
    <w:p w:rsidR="0034488F" w:rsidRPr="00EA612E" w:rsidRDefault="0034488F" w:rsidP="005875C1">
      <w:pPr>
        <w:pStyle w:val="ConsPlusNormal"/>
        <w:ind w:firstLine="709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нп</w:t>
      </w:r>
      <w:r w:rsidRPr="00EA612E">
        <w:rPr>
          <w:lang w:val="ru-RU"/>
        </w:rPr>
        <w:t xml:space="preserve"> – количество приобретаемых простых (неисключительных) лицензий на использование </w:t>
      </w:r>
      <w:r w:rsidRPr="00EA612E">
        <w:t>i</w:t>
      </w:r>
      <w:r w:rsidRPr="00EA612E">
        <w:rPr>
          <w:lang w:val="ru-RU"/>
        </w:rPr>
        <w:t>-го программного обеспечения по защите информации;</w:t>
      </w:r>
    </w:p>
    <w:p w:rsidR="0034488F" w:rsidRPr="00EA612E" w:rsidRDefault="0034488F" w:rsidP="005875C1">
      <w:pPr>
        <w:pStyle w:val="ConsPlusNormal"/>
        <w:ind w:firstLine="709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нп</w:t>
      </w:r>
      <w:r w:rsidRPr="00EA612E">
        <w:rPr>
          <w:lang w:val="ru-RU"/>
        </w:rPr>
        <w:t xml:space="preserve"> – цена единицы простой (неисключительной) лицензии на использование </w:t>
      </w:r>
      <w:r w:rsidRPr="00EA612E">
        <w:t>i</w:t>
      </w:r>
      <w:r w:rsidRPr="00EA612E">
        <w:rPr>
          <w:lang w:val="ru-RU"/>
        </w:rPr>
        <w:t>-го программного обеспечения по защите информации;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видов простых (неисключительных) лицензий на использование программного обеспечения по защите информации.</w:t>
      </w:r>
    </w:p>
    <w:p w:rsidR="00FC1ECB" w:rsidRPr="00EA612E" w:rsidRDefault="00FC1ECB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28787A" w:rsidRPr="00EA612E" w:rsidRDefault="0028787A" w:rsidP="00F0523A">
      <w:pPr>
        <w:pStyle w:val="ConsPlusNormal"/>
        <w:ind w:firstLine="720"/>
        <w:jc w:val="both"/>
        <w:rPr>
          <w:lang w:val="ru-RU"/>
        </w:rPr>
      </w:pPr>
    </w:p>
    <w:p w:rsidR="0028787A" w:rsidRPr="00EA612E" w:rsidRDefault="0028787A" w:rsidP="00F0523A">
      <w:pPr>
        <w:pStyle w:val="ConsPlusNormal"/>
        <w:ind w:firstLine="720"/>
        <w:jc w:val="both"/>
        <w:rPr>
          <w:lang w:val="ru-RU"/>
        </w:rPr>
      </w:pPr>
    </w:p>
    <w:p w:rsidR="0028787A" w:rsidRPr="00EA612E" w:rsidRDefault="0028787A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2</w:t>
      </w:r>
      <w:r w:rsidR="008F379B" w:rsidRPr="00EA612E">
        <w:rPr>
          <w:lang w:val="ru-RU"/>
        </w:rPr>
        <w:t>1</w:t>
      </w:r>
      <w:r w:rsidRPr="00EA612E">
        <w:rPr>
          <w:lang w:val="ru-RU"/>
        </w:rPr>
        <w:t>. Затраты на оплату работ по монтажу (установке), дооборудованию и наладке оборудования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19"/>
          <w:szCs w:val="19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00" o:spid="_x0000_s1040" type="#_x0000_t75" style="position:absolute;left:0;text-align:left;margin-left:34.3pt;margin-top:-.3pt;width:125.25pt;height:41.25pt;z-index:-251681280;visibility:visible">
            <v:imagedata r:id="rId45" o:title=""/>
          </v:shape>
        </w:pict>
      </w:r>
    </w:p>
    <w:p w:rsidR="0034488F" w:rsidRPr="00EA612E" w:rsidRDefault="0034488F" w:rsidP="0086422B">
      <w:pPr>
        <w:pStyle w:val="ConsPlusNormal"/>
        <w:ind w:firstLine="3119"/>
        <w:rPr>
          <w:lang w:val="ru-RU"/>
        </w:rPr>
      </w:pPr>
      <w:r w:rsidRPr="00EA612E">
        <w:rPr>
          <w:lang w:val="ru-RU"/>
        </w:rPr>
        <w:t xml:space="preserve"> где</w:t>
      </w:r>
    </w:p>
    <w:p w:rsidR="00FC1ECB" w:rsidRPr="00EA612E" w:rsidRDefault="00FC1ECB" w:rsidP="0086422B">
      <w:pPr>
        <w:pStyle w:val="ConsPlusNormal"/>
        <w:ind w:firstLine="3119"/>
        <w:rPr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м</w:t>
      </w:r>
      <w:r w:rsidRPr="00EA612E">
        <w:rPr>
          <w:lang w:val="ru-RU"/>
        </w:rPr>
        <w:t xml:space="preserve"> – затраты на оплату работ по монтажу (установке), дооборудованию</w:t>
      </w:r>
      <w:r w:rsidR="00FC1ECB" w:rsidRPr="00EA612E">
        <w:rPr>
          <w:lang w:val="ru-RU"/>
        </w:rPr>
        <w:t xml:space="preserve"> </w:t>
      </w:r>
      <w:r w:rsidRPr="00EA612E">
        <w:rPr>
          <w:lang w:val="ru-RU"/>
        </w:rPr>
        <w:t>и наладке оборудования;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44" type="#_x0000_t75" style="width:9pt;height:17.25pt" o:ole="">
            <v:imagedata r:id="rId8" o:title=""/>
          </v:shape>
          <o:OLEObject Type="Embed" ProgID="Equation.3" ShapeID="_x0000_i1044" DrawAspect="Content" ObjectID="_1514807787" r:id="rId46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м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>-го оборудования, подлежащего монтажу (установке), дооборудованию и наладке;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м</w:t>
      </w:r>
      <w:r w:rsidRPr="00EA612E">
        <w:rPr>
          <w:lang w:val="ru-RU"/>
        </w:rPr>
        <w:t xml:space="preserve"> – цена монтажа (установки), дооборудования и наладки одной единицы </w:t>
      </w:r>
      <w:r w:rsidRPr="00EA612E">
        <w:t>i</w:t>
      </w:r>
      <w:r w:rsidRPr="00EA612E">
        <w:rPr>
          <w:lang w:val="ru-RU"/>
        </w:rPr>
        <w:t>-го оборудования;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оборудования, подлежащего монтажу (установке), дооборудованию и наладке.</w:t>
      </w:r>
    </w:p>
    <w:p w:rsidR="0034488F" w:rsidRPr="00EA612E" w:rsidRDefault="0034488F" w:rsidP="007A0800">
      <w:pPr>
        <w:pStyle w:val="ConsPlusNormal"/>
        <w:jc w:val="center"/>
        <w:outlineLvl w:val="3"/>
        <w:rPr>
          <w:sz w:val="22"/>
          <w:szCs w:val="22"/>
          <w:lang w:val="ru-RU"/>
        </w:rPr>
      </w:pPr>
    </w:p>
    <w:p w:rsidR="0034488F" w:rsidRPr="00EA612E" w:rsidRDefault="0034488F" w:rsidP="007A0800">
      <w:pPr>
        <w:pStyle w:val="ConsPlusNormal"/>
        <w:jc w:val="center"/>
        <w:outlineLvl w:val="3"/>
        <w:rPr>
          <w:lang w:val="ru-RU"/>
        </w:rPr>
      </w:pPr>
      <w:r w:rsidRPr="00EA612E">
        <w:rPr>
          <w:lang w:val="ru-RU"/>
        </w:rPr>
        <w:t>Затраты на приобретение основных средств</w:t>
      </w:r>
    </w:p>
    <w:p w:rsidR="0034488F" w:rsidRPr="00EA612E" w:rsidRDefault="0034488F" w:rsidP="007A0800">
      <w:pPr>
        <w:pStyle w:val="ConsPlusNormal"/>
        <w:jc w:val="center"/>
        <w:outlineLvl w:val="3"/>
        <w:rPr>
          <w:sz w:val="22"/>
          <w:szCs w:val="22"/>
          <w:lang w:val="ru-RU"/>
        </w:rPr>
      </w:pP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2</w:t>
      </w:r>
      <w:r w:rsidR="008F379B" w:rsidRPr="00EA612E">
        <w:rPr>
          <w:lang w:val="ru-RU"/>
        </w:rPr>
        <w:t>2</w:t>
      </w:r>
      <w:r w:rsidRPr="00EA612E">
        <w:rPr>
          <w:lang w:val="ru-RU"/>
        </w:rPr>
        <w:t>. Затраты на приобретение рабочих станций определяются по следующей формуле:</w:t>
      </w:r>
    </w:p>
    <w:p w:rsidR="0034488F" w:rsidRPr="00EA612E" w:rsidRDefault="00A67AF5" w:rsidP="00EA612E">
      <w:pPr>
        <w:pStyle w:val="ConsPlusNormal"/>
        <w:ind w:firstLine="5812"/>
        <w:rPr>
          <w:noProof/>
          <w:sz w:val="21"/>
          <w:szCs w:val="21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04" o:spid="_x0000_s1041" type="#_x0000_t75" style="position:absolute;left:0;text-align:left;margin-left:34.3pt;margin-top:5.05pt;width:249.25pt;height:38.15pt;z-index:-251680256;visibility:visible">
            <v:imagedata r:id="rId47" o:title=""/>
          </v:shape>
        </w:pict>
      </w:r>
    </w:p>
    <w:p w:rsidR="0034488F" w:rsidRPr="00EA612E" w:rsidRDefault="005875C1" w:rsidP="00EA612E">
      <w:pPr>
        <w:pStyle w:val="ConsPlusNormal"/>
        <w:ind w:firstLine="5529"/>
        <w:rPr>
          <w:lang w:val="ru-RU"/>
        </w:rPr>
      </w:pPr>
      <w:r w:rsidRPr="00EA612E">
        <w:rPr>
          <w:lang w:val="ru-RU"/>
        </w:rPr>
        <w:t xml:space="preserve"> </w:t>
      </w:r>
      <w:r w:rsidR="0034488F" w:rsidRPr="00EA612E">
        <w:rPr>
          <w:lang w:val="ru-RU"/>
        </w:rPr>
        <w:t xml:space="preserve"> где</w:t>
      </w:r>
    </w:p>
    <w:p w:rsidR="0034488F" w:rsidRPr="00EA612E" w:rsidRDefault="0034488F" w:rsidP="00EA612E">
      <w:pPr>
        <w:pStyle w:val="ConsPlusNormal"/>
        <w:ind w:firstLine="5812"/>
        <w:rPr>
          <w:lang w:val="ru-RU"/>
        </w:rPr>
      </w:pP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рст</w:t>
      </w:r>
      <w:r w:rsidRPr="00EA612E">
        <w:rPr>
          <w:lang w:val="ru-RU"/>
        </w:rPr>
        <w:t xml:space="preserve"> – затраты на приобретение рабочих станций;</w: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45" type="#_x0000_t75" style="width:9pt;height:17.25pt" o:ole="">
            <v:imagedata r:id="rId8" o:title=""/>
          </v:shape>
          <o:OLEObject Type="Embed" ProgID="Equation.3" ShapeID="_x0000_i1045" DrawAspect="Content" ObjectID="_1514807788" r:id="rId48"/>
        </w:objec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рст предел</w:t>
      </w:r>
      <w:r w:rsidRPr="00EA612E">
        <w:rPr>
          <w:lang w:val="ru-RU"/>
        </w:rPr>
        <w:t xml:space="preserve"> – предельное количество рабочих станций для </w:t>
      </w:r>
      <w:r w:rsidRPr="00EA612E">
        <w:t>i</w:t>
      </w:r>
      <w:r w:rsidRPr="00EA612E">
        <w:rPr>
          <w:lang w:val="ru-RU"/>
        </w:rPr>
        <w:t>-й должности;</w: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рст факт</w:t>
      </w:r>
      <w:r w:rsidRPr="00EA612E">
        <w:rPr>
          <w:lang w:val="ru-RU"/>
        </w:rPr>
        <w:t xml:space="preserve"> – фактическое количество рабочих станций для </w:t>
      </w:r>
      <w:r w:rsidRPr="00EA612E">
        <w:t>i</w:t>
      </w:r>
      <w:r w:rsidRPr="00EA612E">
        <w:rPr>
          <w:lang w:val="ru-RU"/>
        </w:rPr>
        <w:t>-й должности;</w: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рст </w:t>
      </w:r>
      <w:r w:rsidRPr="00EA612E">
        <w:rPr>
          <w:lang w:val="ru-RU"/>
        </w:rPr>
        <w:t xml:space="preserve">– цена приобретения одной рабочей станции для </w:t>
      </w:r>
      <w:r w:rsidRPr="00EA612E">
        <w:t>i</w:t>
      </w:r>
      <w:r w:rsidRPr="00EA612E">
        <w:rPr>
          <w:lang w:val="ru-RU"/>
        </w:rPr>
        <w:t xml:space="preserve">-й должности в соответствии с нормативами </w:t>
      </w:r>
      <w:r w:rsidR="006B7081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должностей.</w:t>
      </w: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 xml:space="preserve">Предельное количество рабочих станций по </w:t>
      </w:r>
      <w:r w:rsidRPr="00EA612E">
        <w:t>i</w:t>
      </w:r>
      <w:r w:rsidRPr="00EA612E">
        <w:rPr>
          <w:lang w:val="ru-RU"/>
        </w:rPr>
        <w:t>-й должности определяется по следующей формуле:</w:t>
      </w:r>
    </w:p>
    <w:p w:rsidR="0034488F" w:rsidRPr="00EA612E" w:rsidRDefault="0034488F" w:rsidP="00EA612E">
      <w:pPr>
        <w:pStyle w:val="ConsPlusNormal"/>
        <w:ind w:firstLine="720"/>
        <w:jc w:val="both"/>
        <w:rPr>
          <w:sz w:val="18"/>
          <w:szCs w:val="18"/>
          <w:lang w:val="ru-RU"/>
        </w:rPr>
      </w:pPr>
    </w:p>
    <w:p w:rsidR="0034488F" w:rsidRPr="00EA612E" w:rsidRDefault="0034488F" w:rsidP="00EA612E">
      <w:pPr>
        <w:pStyle w:val="ConsPlusNormal"/>
        <w:ind w:firstLine="709"/>
        <w:rPr>
          <w:sz w:val="7"/>
          <w:szCs w:val="7"/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рст предел</w:t>
      </w:r>
      <w:r w:rsidRPr="00EA612E">
        <w:rPr>
          <w:lang w:val="ru-RU"/>
        </w:rPr>
        <w:t xml:space="preserve"> = Ч</w:t>
      </w:r>
      <w:r w:rsidRPr="00EA612E">
        <w:rPr>
          <w:vertAlign w:val="subscript"/>
          <w:lang w:val="ru-RU"/>
        </w:rPr>
        <w:t>оп</w:t>
      </w:r>
      <w:r w:rsidRPr="00EA612E">
        <w:rPr>
          <w:lang w:val="ru-RU"/>
        </w:rPr>
        <w:t xml:space="preserve"> ×1,5, где</w:t>
      </w:r>
    </w:p>
    <w:p w:rsidR="0034488F" w:rsidRPr="00EA612E" w:rsidRDefault="0034488F" w:rsidP="00EA612E">
      <w:pPr>
        <w:pStyle w:val="ConsPlusNormal"/>
        <w:ind w:firstLine="3119"/>
        <w:rPr>
          <w:sz w:val="24"/>
          <w:szCs w:val="24"/>
          <w:lang w:val="ru-RU"/>
        </w:rPr>
      </w:pPr>
    </w:p>
    <w:p w:rsidR="0034488F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рст предел</w:t>
      </w:r>
      <w:r w:rsidRPr="00EA612E">
        <w:rPr>
          <w:lang w:val="ru-RU"/>
        </w:rPr>
        <w:t xml:space="preserve"> – предельное количество рабочих станций </w:t>
      </w:r>
      <w:r w:rsidR="00E215D5" w:rsidRPr="00EA612E">
        <w:rPr>
          <w:lang w:val="ru-RU"/>
        </w:rPr>
        <w:t>для</w:t>
      </w:r>
      <w:r w:rsidRPr="00EA612E">
        <w:rPr>
          <w:lang w:val="ru-RU"/>
        </w:rPr>
        <w:t xml:space="preserve"> </w:t>
      </w:r>
      <w:r w:rsidRPr="00EA612E">
        <w:t>i</w:t>
      </w:r>
      <w:r w:rsidRPr="00EA612E">
        <w:rPr>
          <w:lang w:val="ru-RU"/>
        </w:rPr>
        <w:t>-й должности;</w:t>
      </w:r>
    </w:p>
    <w:p w:rsidR="00267BAB" w:rsidRPr="00EA612E" w:rsidRDefault="0034488F" w:rsidP="00EA612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Ч</w:t>
      </w:r>
      <w:r w:rsidRPr="00EA612E">
        <w:rPr>
          <w:vertAlign w:val="subscript"/>
          <w:lang w:val="ru-RU"/>
        </w:rPr>
        <w:t>оп</w:t>
      </w:r>
      <w:r w:rsidRPr="00EA612E">
        <w:rPr>
          <w:lang w:val="ru-RU"/>
        </w:rPr>
        <w:t xml:space="preserve"> – расчетная численность основных работников, определяемая в соответствии с пунктами </w:t>
      </w:r>
      <w:r w:rsidR="000D433B" w:rsidRPr="00EA612E">
        <w:rPr>
          <w:lang w:val="ru-RU"/>
        </w:rPr>
        <w:t>1</w:t>
      </w:r>
      <w:r w:rsidR="008F379B" w:rsidRPr="00EA612E">
        <w:rPr>
          <w:lang w:val="ru-RU"/>
        </w:rPr>
        <w:t>7</w:t>
      </w:r>
      <w:r w:rsidRPr="00EA612E">
        <w:rPr>
          <w:lang w:val="ru-RU"/>
        </w:rPr>
        <w:t>-</w:t>
      </w:r>
      <w:hyperlink r:id="rId49" w:history="1">
        <w:r w:rsidRPr="00EA612E">
          <w:rPr>
            <w:lang w:val="ru-RU"/>
          </w:rPr>
          <w:t>2</w:t>
        </w:r>
      </w:hyperlink>
      <w:r w:rsidR="008F379B" w:rsidRPr="00EA612E">
        <w:rPr>
          <w:lang w:val="ru-RU"/>
        </w:rPr>
        <w:t>1</w:t>
      </w:r>
      <w:r w:rsidRPr="00EA612E">
        <w:rPr>
          <w:lang w:val="ru-RU"/>
        </w:rPr>
        <w:t xml:space="preserve"> общих требований к определению нормативных затрат</w:t>
      </w:r>
      <w:r w:rsidR="00267BAB" w:rsidRPr="00EA612E">
        <w:rPr>
          <w:lang w:val="ru-RU"/>
        </w:rPr>
        <w:t>;</w:t>
      </w:r>
    </w:p>
    <w:p w:rsidR="0034488F" w:rsidRPr="00EA612E" w:rsidRDefault="00267BAB" w:rsidP="00EA612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 xml:space="preserve">1,5 – поправочный коэффициент, учитывающий необходимость формирования резерва и наличия нескольких рабочих станций </w:t>
      </w:r>
      <w:r w:rsidR="00E215D5" w:rsidRPr="00EA612E">
        <w:rPr>
          <w:lang w:val="ru-RU"/>
        </w:rPr>
        <w:t>для</w:t>
      </w:r>
      <w:r w:rsidRPr="00EA612E">
        <w:rPr>
          <w:lang w:val="ru-RU"/>
        </w:rPr>
        <w:t xml:space="preserve"> i-й должности</w:t>
      </w:r>
      <w:r w:rsidR="0034488F" w:rsidRPr="00EA612E">
        <w:rPr>
          <w:lang w:val="ru-RU"/>
        </w:rPr>
        <w:t>.</w:t>
      </w:r>
    </w:p>
    <w:p w:rsidR="0034488F" w:rsidRPr="00EA612E" w:rsidRDefault="0034488F" w:rsidP="00EA612E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FC1ECB" w:rsidRPr="00EA612E" w:rsidRDefault="00FC1ECB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2</w:t>
      </w:r>
      <w:r w:rsidR="00626D6A" w:rsidRPr="00EA612E">
        <w:rPr>
          <w:lang w:val="ru-RU"/>
        </w:rPr>
        <w:t>3</w:t>
      </w:r>
      <w:r w:rsidRPr="00EA612E">
        <w:rPr>
          <w:lang w:val="ru-RU"/>
        </w:rPr>
        <w:t>. Затраты на приобретение принтеров, многофункциональных устройств и копировальных аппаратов (оргтехники)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3"/>
          <w:szCs w:val="23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12" o:spid="_x0000_s1042" type="#_x0000_t75" style="position:absolute;left:0;text-align:left;margin-left:34.3pt;margin-top:3.95pt;width:244.7pt;height:37.4pt;z-index:-251679232;visibility:visible">
            <v:imagedata r:id="rId50" o:title=""/>
          </v:shape>
        </w:pict>
      </w:r>
    </w:p>
    <w:p w:rsidR="0034488F" w:rsidRPr="00EA612E" w:rsidRDefault="0034488F" w:rsidP="00954CFF">
      <w:pPr>
        <w:pStyle w:val="ConsPlusNormal"/>
        <w:ind w:firstLine="5245"/>
        <w:rPr>
          <w:lang w:val="ru-RU"/>
        </w:rPr>
      </w:pPr>
      <w:r w:rsidRPr="00EA612E">
        <w:rPr>
          <w:lang w:val="ru-RU"/>
        </w:rPr>
        <w:t xml:space="preserve">    где</w:t>
      </w:r>
    </w:p>
    <w:p w:rsidR="0034488F" w:rsidRPr="00EA612E" w:rsidRDefault="0034488F" w:rsidP="00954CFF">
      <w:pPr>
        <w:pStyle w:val="ConsPlusNormal"/>
        <w:ind w:firstLine="5245"/>
        <w:rPr>
          <w:sz w:val="20"/>
          <w:szCs w:val="20"/>
          <w:lang w:val="ru-RU"/>
        </w:rPr>
      </w:pPr>
    </w:p>
    <w:p w:rsidR="0034488F" w:rsidRPr="00EA612E" w:rsidRDefault="0034488F" w:rsidP="00077D71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пм</w:t>
      </w:r>
      <w:r w:rsidRPr="00EA612E">
        <w:rPr>
          <w:lang w:val="ru-RU"/>
        </w:rPr>
        <w:t xml:space="preserve"> – затраты на приобретение принтеров, многофункциональных устройств и копировальных аппаратов (оргтехники);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46" type="#_x0000_t75" style="width:9pt;height:17.25pt" o:ole="">
            <v:imagedata r:id="rId8" o:title=""/>
          </v:shape>
          <o:OLEObject Type="Embed" ProgID="Equation.3" ShapeID="_x0000_i1046" DrawAspect="Content" ObjectID="_1514807789" r:id="rId51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пм порог </w:t>
      </w:r>
      <w:r w:rsidRPr="00EA612E">
        <w:rPr>
          <w:lang w:val="ru-RU"/>
        </w:rPr>
        <w:t xml:space="preserve">– количество </w:t>
      </w:r>
      <w:r w:rsidRPr="00EA612E">
        <w:t>i</w:t>
      </w:r>
      <w:r w:rsidRPr="00EA612E">
        <w:rPr>
          <w:lang w:val="ru-RU"/>
        </w:rPr>
        <w:t xml:space="preserve">-го типа принтера, </w:t>
      </w:r>
      <w:r w:rsidRPr="00EA612E">
        <w:t>i</w:t>
      </w:r>
      <w:r w:rsidRPr="00EA612E">
        <w:rPr>
          <w:lang w:val="ru-RU"/>
        </w:rPr>
        <w:t xml:space="preserve">-го многофункционального устройства и </w:t>
      </w:r>
      <w:r w:rsidRPr="00EA612E">
        <w:t>i</w:t>
      </w:r>
      <w:r w:rsidRPr="00EA612E">
        <w:rPr>
          <w:lang w:val="ru-RU"/>
        </w:rPr>
        <w:t xml:space="preserve">-го копировального аппарата (оргтехники) в соответствии с нормативами </w:t>
      </w:r>
      <w:r w:rsidR="003D765E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пм факт</w:t>
      </w:r>
      <w:r w:rsidRPr="00EA612E">
        <w:rPr>
          <w:lang w:val="ru-RU"/>
        </w:rPr>
        <w:t xml:space="preserve"> – фактическое количество </w:t>
      </w:r>
      <w:r w:rsidRPr="00EA612E">
        <w:t>i</w:t>
      </w:r>
      <w:r w:rsidRPr="00EA612E">
        <w:rPr>
          <w:lang w:val="ru-RU"/>
        </w:rPr>
        <w:t xml:space="preserve">-го типа принтера, </w:t>
      </w:r>
      <w:r w:rsidRPr="00EA612E">
        <w:t>i</w:t>
      </w:r>
      <w:r w:rsidRPr="00EA612E">
        <w:rPr>
          <w:lang w:val="ru-RU"/>
        </w:rPr>
        <w:t xml:space="preserve">-го многофункционального устройства и </w:t>
      </w:r>
      <w:r w:rsidRPr="00EA612E">
        <w:t>i</w:t>
      </w:r>
      <w:r w:rsidRPr="00EA612E">
        <w:rPr>
          <w:lang w:val="ru-RU"/>
        </w:rPr>
        <w:t>-го копировального аппарата (оргтехники);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пм</w:t>
      </w:r>
      <w:r w:rsidRPr="00EA612E">
        <w:rPr>
          <w:lang w:val="ru-RU"/>
        </w:rPr>
        <w:t xml:space="preserve"> – цена одного </w:t>
      </w:r>
      <w:r w:rsidRPr="00EA612E">
        <w:t>i</w:t>
      </w:r>
      <w:r w:rsidRPr="00EA612E">
        <w:rPr>
          <w:lang w:val="ru-RU"/>
        </w:rPr>
        <w:t xml:space="preserve">-го типа принтера, </w:t>
      </w:r>
      <w:r w:rsidRPr="00EA612E">
        <w:t>i</w:t>
      </w:r>
      <w:r w:rsidRPr="00EA612E">
        <w:rPr>
          <w:lang w:val="ru-RU"/>
        </w:rPr>
        <w:t xml:space="preserve">-го многофункционального устройства и </w:t>
      </w:r>
      <w:r w:rsidRPr="00EA612E">
        <w:t>i</w:t>
      </w:r>
      <w:r w:rsidRPr="00EA612E">
        <w:rPr>
          <w:lang w:val="ru-RU"/>
        </w:rPr>
        <w:t xml:space="preserve">-го копировального аппарата (оргтехники) в соответствии с нормативами </w:t>
      </w:r>
      <w:r w:rsidR="00F1043E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принтеров, многофункциональных устройств и копировальных аппаратов (оргтехники).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2"/>
          <w:szCs w:val="22"/>
          <w:lang w:val="ru-RU"/>
        </w:rPr>
      </w:pPr>
      <w:bookmarkStart w:id="5" w:name="Par294"/>
      <w:bookmarkEnd w:id="5"/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2</w:t>
      </w:r>
      <w:r w:rsidR="00626D6A" w:rsidRPr="00EA612E">
        <w:rPr>
          <w:lang w:val="ru-RU"/>
        </w:rPr>
        <w:t>4</w:t>
      </w:r>
      <w:r w:rsidRPr="00EA612E">
        <w:rPr>
          <w:lang w:val="ru-RU"/>
        </w:rPr>
        <w:t>. Затраты на приобретение средств подвижной связи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4"/>
          <w:szCs w:val="24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17" o:spid="_x0000_s1043" type="#_x0000_t75" style="position:absolute;left:0;text-align:left;margin-left:36pt;margin-top:1.95pt;width:2in;height:42.8pt;z-index:-251678208;visibility:visible">
            <v:imagedata r:id="rId52" o:title=""/>
          </v:shape>
        </w:pict>
      </w:r>
    </w:p>
    <w:p w:rsidR="0034488F" w:rsidRPr="00EA612E" w:rsidRDefault="0034488F" w:rsidP="00A053DF">
      <w:pPr>
        <w:pStyle w:val="ConsPlusNormal"/>
        <w:rPr>
          <w:lang w:val="ru-RU"/>
        </w:rPr>
      </w:pPr>
      <w:r w:rsidRPr="00EA612E">
        <w:rPr>
          <w:lang w:val="ru-RU"/>
        </w:rPr>
        <w:t xml:space="preserve">                                                    где</w:t>
      </w:r>
    </w:p>
    <w:p w:rsidR="0034488F" w:rsidRPr="00EA612E" w:rsidRDefault="0034488F" w:rsidP="00954CFF">
      <w:pPr>
        <w:pStyle w:val="ConsPlusNormal"/>
        <w:ind w:firstLine="3686"/>
        <w:rPr>
          <w:lang w:val="ru-RU"/>
        </w:rPr>
      </w:pPr>
    </w:p>
    <w:p w:rsidR="0034488F" w:rsidRPr="00EA612E" w:rsidRDefault="0034488F" w:rsidP="00BA7E2B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пр</w:t>
      </w:r>
      <w:r w:rsidR="00E215D5" w:rsidRPr="00EA612E">
        <w:rPr>
          <w:vertAlign w:val="subscript"/>
          <w:lang w:val="ru-RU"/>
        </w:rPr>
        <w:t xml:space="preserve"> </w:t>
      </w:r>
      <w:r w:rsidRPr="00EA612E">
        <w:rPr>
          <w:vertAlign w:val="subscript"/>
          <w:lang w:val="ru-RU"/>
        </w:rPr>
        <w:t>сот</w:t>
      </w:r>
      <w:r w:rsidRPr="00EA612E">
        <w:rPr>
          <w:lang w:val="ru-RU"/>
        </w:rPr>
        <w:t xml:space="preserve"> – затраты на приобретение средств подвижной связи;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47" type="#_x0000_t75" style="width:9pt;height:17.25pt" o:ole="">
            <v:imagedata r:id="rId8" o:title=""/>
          </v:shape>
          <o:OLEObject Type="Embed" ProgID="Equation.3" ShapeID="_x0000_i1047" DrawAspect="Content" ObjectID="_1514807790" r:id="rId53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пр</w:t>
      </w:r>
      <w:r w:rsidR="00E215D5" w:rsidRPr="00EA612E">
        <w:rPr>
          <w:vertAlign w:val="subscript"/>
          <w:lang w:val="ru-RU"/>
        </w:rPr>
        <w:t xml:space="preserve"> </w:t>
      </w:r>
      <w:r w:rsidRPr="00EA612E">
        <w:rPr>
          <w:vertAlign w:val="subscript"/>
          <w:lang w:val="ru-RU"/>
        </w:rPr>
        <w:t xml:space="preserve">сот </w:t>
      </w:r>
      <w:r w:rsidRPr="00EA612E">
        <w:rPr>
          <w:lang w:val="ru-RU"/>
        </w:rPr>
        <w:t xml:space="preserve">– планируемое к приобретению количество средств подвижной связи </w:t>
      </w:r>
      <w:r w:rsidR="00E215D5" w:rsidRPr="00EA612E">
        <w:rPr>
          <w:lang w:val="ru-RU"/>
        </w:rPr>
        <w:t>для</w:t>
      </w:r>
      <w:r w:rsidRPr="00EA612E">
        <w:rPr>
          <w:lang w:val="ru-RU"/>
        </w:rPr>
        <w:t xml:space="preserve"> </w:t>
      </w:r>
      <w:r w:rsidRPr="00EA612E">
        <w:t>i</w:t>
      </w:r>
      <w:r w:rsidRPr="00EA612E">
        <w:rPr>
          <w:lang w:val="ru-RU"/>
        </w:rPr>
        <w:t xml:space="preserve">-й должности в соответствии с нормативами </w:t>
      </w:r>
      <w:r w:rsidR="00A8737F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, определенными с учетом нормативов затрат на приобретение средств связи;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пр сот</w:t>
      </w:r>
      <w:r w:rsidRPr="00EA612E">
        <w:rPr>
          <w:lang w:val="ru-RU"/>
        </w:rPr>
        <w:t xml:space="preserve"> – стоимость одного средства подвижной связи для </w:t>
      </w:r>
      <w:r w:rsidRPr="00EA612E">
        <w:t>i</w:t>
      </w:r>
      <w:r w:rsidRPr="00EA612E">
        <w:rPr>
          <w:lang w:val="ru-RU"/>
        </w:rPr>
        <w:t xml:space="preserve">-й должности в соответствии с нормативами </w:t>
      </w:r>
      <w:r w:rsidR="007E4713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, определенными с учетом нормативов затрат на приобретение средств связи;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должностей.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  <w:bookmarkStart w:id="6" w:name="Par301"/>
      <w:bookmarkEnd w:id="6"/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2</w:t>
      </w:r>
      <w:r w:rsidR="00626D6A" w:rsidRPr="00EA612E">
        <w:rPr>
          <w:lang w:val="ru-RU"/>
        </w:rPr>
        <w:t>5</w:t>
      </w:r>
      <w:r w:rsidRPr="00EA612E">
        <w:rPr>
          <w:lang w:val="ru-RU"/>
        </w:rPr>
        <w:t>. Затраты на приобретение планшетных компьютеров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9"/>
          <w:szCs w:val="29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21" o:spid="_x0000_s1044" type="#_x0000_t75" style="position:absolute;left:0;text-align:left;margin-left:34.3pt;margin-top:5.8pt;width:172.7pt;height:40.2pt;z-index:-251677184;visibility:visible">
            <v:imagedata r:id="rId54" o:title=""/>
          </v:shape>
        </w:pict>
      </w:r>
    </w:p>
    <w:p w:rsidR="0034488F" w:rsidRPr="00EA612E" w:rsidRDefault="0034488F" w:rsidP="00954CFF">
      <w:pPr>
        <w:pStyle w:val="ConsPlusNormal"/>
        <w:ind w:firstLine="3686"/>
        <w:rPr>
          <w:lang w:val="ru-RU"/>
        </w:rPr>
      </w:pPr>
      <w:r w:rsidRPr="00EA612E">
        <w:rPr>
          <w:lang w:val="ru-RU"/>
        </w:rPr>
        <w:t xml:space="preserve">       где</w:t>
      </w:r>
    </w:p>
    <w:p w:rsidR="0034488F" w:rsidRPr="00EA612E" w:rsidRDefault="0034488F" w:rsidP="00954CFF">
      <w:pPr>
        <w:pStyle w:val="ConsPlusNormal"/>
        <w:ind w:firstLine="3686"/>
        <w:rPr>
          <w:sz w:val="24"/>
          <w:szCs w:val="24"/>
          <w:lang w:val="ru-RU"/>
        </w:rPr>
      </w:pPr>
    </w:p>
    <w:p w:rsidR="0034488F" w:rsidRPr="00EA612E" w:rsidRDefault="0034488F" w:rsidP="00BA7E2B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прпк</w:t>
      </w:r>
      <w:r w:rsidRPr="00EA612E">
        <w:rPr>
          <w:lang w:val="ru-RU"/>
        </w:rPr>
        <w:t xml:space="preserve"> – затраты на приобретение планшетных компьютеров;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48" type="#_x0000_t75" style="width:9pt;height:17.25pt" o:ole="">
            <v:imagedata r:id="rId8" o:title=""/>
          </v:shape>
          <o:OLEObject Type="Embed" ProgID="Equation.3" ShapeID="_x0000_i1048" DrawAspect="Content" ObjectID="_1514807791" r:id="rId55"/>
        </w:object>
      </w:r>
    </w:p>
    <w:p w:rsidR="0098588D" w:rsidRPr="00EA612E" w:rsidRDefault="0034488F" w:rsidP="0098588D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пр пк </w:t>
      </w:r>
      <w:r w:rsidRPr="00EA612E">
        <w:rPr>
          <w:lang w:val="ru-RU"/>
        </w:rPr>
        <w:t>– планируемое к приобретению количество планшетных ком</w:t>
      </w:r>
      <w:r w:rsidR="0098588D" w:rsidRPr="00EA612E">
        <w:rPr>
          <w:lang w:val="ru-RU"/>
        </w:rPr>
        <w:t>-</w:t>
      </w:r>
      <w:r w:rsidR="0098588D" w:rsidRPr="00EA612E">
        <w:rPr>
          <w:lang w:val="ru-RU"/>
        </w:rPr>
        <w:br/>
      </w:r>
    </w:p>
    <w:p w:rsidR="0034488F" w:rsidRPr="00EA612E" w:rsidRDefault="0098588D" w:rsidP="0098588D">
      <w:pPr>
        <w:pStyle w:val="ConsPlusNormal"/>
        <w:jc w:val="both"/>
        <w:rPr>
          <w:lang w:val="ru-RU"/>
        </w:rPr>
      </w:pPr>
      <w:r w:rsidRPr="00EA612E">
        <w:rPr>
          <w:lang w:val="ru-RU"/>
        </w:rPr>
        <w:lastRenderedPageBreak/>
        <w:t>пь</w:t>
      </w:r>
      <w:r w:rsidR="0034488F" w:rsidRPr="00EA612E">
        <w:rPr>
          <w:lang w:val="ru-RU"/>
        </w:rPr>
        <w:t xml:space="preserve">ютеров </w:t>
      </w:r>
      <w:r w:rsidR="00E215D5" w:rsidRPr="00EA612E">
        <w:rPr>
          <w:lang w:val="ru-RU"/>
        </w:rPr>
        <w:t>для</w:t>
      </w:r>
      <w:r w:rsidR="0034488F" w:rsidRPr="00EA612E">
        <w:rPr>
          <w:lang w:val="ru-RU"/>
        </w:rPr>
        <w:t xml:space="preserve"> </w:t>
      </w:r>
      <w:r w:rsidR="0034488F" w:rsidRPr="00EA612E">
        <w:t>i</w:t>
      </w:r>
      <w:r w:rsidR="0034488F" w:rsidRPr="00EA612E">
        <w:rPr>
          <w:lang w:val="ru-RU"/>
        </w:rPr>
        <w:t xml:space="preserve">-й должности в соответствии с нормативами </w:t>
      </w:r>
      <w:r w:rsidR="00C30540" w:rsidRPr="00EA612E">
        <w:rPr>
          <w:lang w:val="ru-RU"/>
        </w:rPr>
        <w:t>субъектов нормирования</w:t>
      </w:r>
      <w:r w:rsidR="0034488F" w:rsidRPr="00EA612E">
        <w:rPr>
          <w:lang w:val="ru-RU"/>
        </w:rPr>
        <w:t>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пр пк</w:t>
      </w:r>
      <w:r w:rsidRPr="00EA612E">
        <w:rPr>
          <w:lang w:val="ru-RU"/>
        </w:rPr>
        <w:t xml:space="preserve"> – цена одного планшетного компьютера для </w:t>
      </w:r>
      <w:r w:rsidRPr="00EA612E">
        <w:t>i</w:t>
      </w:r>
      <w:r w:rsidRPr="00EA612E">
        <w:rPr>
          <w:lang w:val="ru-RU"/>
        </w:rPr>
        <w:t xml:space="preserve">-й должности в соответствии с нормативами </w:t>
      </w:r>
      <w:r w:rsidR="00B21DA6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должностей.</w:t>
      </w:r>
    </w:p>
    <w:p w:rsidR="0034488F" w:rsidRPr="00EA612E" w:rsidRDefault="0034488F" w:rsidP="00F0523A">
      <w:pPr>
        <w:pStyle w:val="ConsPlusNormal"/>
        <w:ind w:firstLine="720"/>
        <w:jc w:val="both"/>
        <w:rPr>
          <w:b/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2</w:t>
      </w:r>
      <w:r w:rsidR="00626D6A" w:rsidRPr="00EA612E">
        <w:rPr>
          <w:lang w:val="ru-RU"/>
        </w:rPr>
        <w:t>6</w:t>
      </w:r>
      <w:r w:rsidRPr="00EA612E">
        <w:rPr>
          <w:lang w:val="ru-RU"/>
        </w:rPr>
        <w:t>. Затраты на приобретение оборудования по обеспечению безопасности информации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3"/>
          <w:szCs w:val="23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25" o:spid="_x0000_s1045" type="#_x0000_t75" style="position:absolute;left:0;text-align:left;margin-left:34.3pt;margin-top:0;width:166.5pt;height:43.5pt;z-index:-251676160;visibility:visible">
            <v:imagedata r:id="rId56" o:title=""/>
          </v:shape>
        </w:pict>
      </w:r>
    </w:p>
    <w:p w:rsidR="0034488F" w:rsidRPr="00EA612E" w:rsidRDefault="0034488F" w:rsidP="0086422B">
      <w:pPr>
        <w:pStyle w:val="ConsPlusNormal"/>
        <w:ind w:firstLine="3969"/>
        <w:rPr>
          <w:lang w:val="ru-RU"/>
        </w:rPr>
      </w:pPr>
      <w:r w:rsidRPr="00EA612E">
        <w:rPr>
          <w:lang w:val="ru-RU"/>
        </w:rPr>
        <w:t xml:space="preserve"> где</w:t>
      </w:r>
    </w:p>
    <w:p w:rsidR="0034488F" w:rsidRPr="00EA612E" w:rsidRDefault="0034488F" w:rsidP="0086422B">
      <w:pPr>
        <w:pStyle w:val="ConsPlusNormal"/>
        <w:ind w:firstLine="3969"/>
        <w:rPr>
          <w:sz w:val="24"/>
          <w:szCs w:val="24"/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обин</w:t>
      </w:r>
      <w:r w:rsidRPr="00EA612E">
        <w:rPr>
          <w:lang w:val="ru-RU"/>
        </w:rPr>
        <w:t xml:space="preserve"> – затраты на приобретение оборудования по обеспечению безопасности информации;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49" type="#_x0000_t75" style="width:9pt;height:17.25pt" o:ole="">
            <v:imagedata r:id="rId8" o:title=""/>
          </v:shape>
          <o:OLEObject Type="Embed" ProgID="Equation.3" ShapeID="_x0000_i1049" DrawAspect="Content" ObjectID="_1514807792" r:id="rId57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о бин</w:t>
      </w:r>
      <w:r w:rsidRPr="00EA612E">
        <w:rPr>
          <w:lang w:val="ru-RU"/>
        </w:rPr>
        <w:t xml:space="preserve"> – планируемое к приобретению количество </w:t>
      </w:r>
      <w:r w:rsidRPr="00EA612E">
        <w:t>i</w:t>
      </w:r>
      <w:r w:rsidRPr="00EA612E">
        <w:rPr>
          <w:lang w:val="ru-RU"/>
        </w:rPr>
        <w:t>-го оборудования по обеспечению безопасности информации;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о бин</w:t>
      </w:r>
      <w:r w:rsidRPr="00EA612E">
        <w:rPr>
          <w:lang w:val="ru-RU"/>
        </w:rPr>
        <w:t xml:space="preserve"> – цена приобретаемого </w:t>
      </w:r>
      <w:r w:rsidRPr="00EA612E">
        <w:t>i</w:t>
      </w:r>
      <w:r w:rsidRPr="00EA612E">
        <w:rPr>
          <w:lang w:val="ru-RU"/>
        </w:rPr>
        <w:t>-го оборудования по обеспечению безопасности информации;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оборудования по обеспечению безопасности информации.</w:t>
      </w:r>
    </w:p>
    <w:p w:rsidR="00E215D5" w:rsidRPr="00EA612E" w:rsidRDefault="00E215D5" w:rsidP="007A0800">
      <w:pPr>
        <w:pStyle w:val="ConsPlusNormal"/>
        <w:jc w:val="center"/>
        <w:outlineLvl w:val="3"/>
        <w:rPr>
          <w:sz w:val="20"/>
          <w:szCs w:val="20"/>
          <w:lang w:val="ru-RU"/>
        </w:rPr>
      </w:pPr>
    </w:p>
    <w:p w:rsidR="0034488F" w:rsidRPr="00EA612E" w:rsidRDefault="0034488F" w:rsidP="007A0800">
      <w:pPr>
        <w:pStyle w:val="ConsPlusNormal"/>
        <w:jc w:val="center"/>
        <w:outlineLvl w:val="3"/>
        <w:rPr>
          <w:lang w:val="ru-RU"/>
        </w:rPr>
      </w:pPr>
      <w:r w:rsidRPr="00EA612E">
        <w:rPr>
          <w:lang w:val="ru-RU"/>
        </w:rPr>
        <w:t>Затраты на приобретение материальных запасов</w:t>
      </w:r>
    </w:p>
    <w:p w:rsidR="0034488F" w:rsidRPr="00EA612E" w:rsidRDefault="0034488F" w:rsidP="007A0800">
      <w:pPr>
        <w:pStyle w:val="ConsPlusNormal"/>
        <w:jc w:val="center"/>
        <w:outlineLvl w:val="3"/>
        <w:rPr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2</w:t>
      </w:r>
      <w:r w:rsidR="00626D6A" w:rsidRPr="00EA612E">
        <w:rPr>
          <w:lang w:val="ru-RU"/>
        </w:rPr>
        <w:t>7</w:t>
      </w:r>
      <w:r w:rsidRPr="00EA612E">
        <w:rPr>
          <w:lang w:val="ru-RU"/>
        </w:rPr>
        <w:t>. Затраты на приобретение мониторов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3"/>
          <w:szCs w:val="23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29" o:spid="_x0000_s1046" type="#_x0000_t75" style="position:absolute;left:0;text-align:left;margin-left:34.3pt;margin-top:.3pt;width:151.5pt;height:43.5pt;z-index:-251675136;visibility:visible">
            <v:imagedata r:id="rId58" o:title=""/>
          </v:shape>
        </w:pict>
      </w:r>
    </w:p>
    <w:p w:rsidR="0034488F" w:rsidRPr="00EA612E" w:rsidRDefault="0034488F" w:rsidP="0086422B">
      <w:pPr>
        <w:pStyle w:val="ConsPlusNormal"/>
        <w:ind w:firstLine="3544"/>
        <w:rPr>
          <w:lang w:val="ru-RU"/>
        </w:rPr>
      </w:pPr>
      <w:r w:rsidRPr="00EA612E">
        <w:rPr>
          <w:lang w:val="ru-RU"/>
        </w:rPr>
        <w:t xml:space="preserve">   где</w:t>
      </w:r>
    </w:p>
    <w:p w:rsidR="0034488F" w:rsidRPr="00EA612E" w:rsidRDefault="0034488F" w:rsidP="0086422B">
      <w:pPr>
        <w:pStyle w:val="ConsPlusNormal"/>
        <w:ind w:firstLine="3544"/>
        <w:rPr>
          <w:sz w:val="24"/>
          <w:szCs w:val="24"/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мон</w:t>
      </w:r>
      <w:r w:rsidRPr="00EA612E">
        <w:rPr>
          <w:lang w:val="ru-RU"/>
        </w:rPr>
        <w:t xml:space="preserve"> – затраты на приобретение мониторов;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50" type="#_x0000_t75" style="width:9pt;height:17.25pt" o:ole="">
            <v:imagedata r:id="rId8" o:title=""/>
          </v:shape>
          <o:OLEObject Type="Embed" ProgID="Equation.3" ShapeID="_x0000_i1050" DrawAspect="Content" ObjectID="_1514807793" r:id="rId59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мон</w:t>
      </w:r>
      <w:r w:rsidRPr="00EA612E">
        <w:rPr>
          <w:lang w:val="ru-RU"/>
        </w:rPr>
        <w:t xml:space="preserve"> – планируемое к приобретению количество мониторов для </w:t>
      </w:r>
      <w:r w:rsidR="000D433B" w:rsidRPr="00EA612E">
        <w:rPr>
          <w:lang w:val="ru-RU"/>
        </w:rPr>
        <w:br/>
      </w:r>
      <w:r w:rsidRPr="00EA612E">
        <w:t>i</w:t>
      </w:r>
      <w:r w:rsidRPr="00EA612E">
        <w:rPr>
          <w:lang w:val="ru-RU"/>
        </w:rPr>
        <w:t>-й должности;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мон</w:t>
      </w:r>
      <w:r w:rsidRPr="00EA612E">
        <w:rPr>
          <w:lang w:val="ru-RU"/>
        </w:rPr>
        <w:t xml:space="preserve"> – цена одного монитора для </w:t>
      </w:r>
      <w:r w:rsidRPr="00EA612E">
        <w:t>i</w:t>
      </w:r>
      <w:r w:rsidRPr="00EA612E">
        <w:rPr>
          <w:lang w:val="ru-RU"/>
        </w:rPr>
        <w:t>-й должности;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должностей.</w:t>
      </w:r>
    </w:p>
    <w:p w:rsidR="0098588D" w:rsidRPr="00EA612E" w:rsidRDefault="0098588D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2</w:t>
      </w:r>
      <w:r w:rsidR="00626D6A" w:rsidRPr="00EA612E">
        <w:rPr>
          <w:lang w:val="ru-RU"/>
        </w:rPr>
        <w:t>8</w:t>
      </w:r>
      <w:r w:rsidRPr="00EA612E">
        <w:rPr>
          <w:lang w:val="ru-RU"/>
        </w:rPr>
        <w:t>. Затраты на приобретение системных блоков определяются по следующей формуле:</w:t>
      </w:r>
    </w:p>
    <w:p w:rsidR="0034488F" w:rsidRPr="00EA612E" w:rsidRDefault="00A67AF5" w:rsidP="00954CFF">
      <w:pPr>
        <w:pStyle w:val="ConsPlusNormal"/>
        <w:ind w:firstLine="692"/>
        <w:rPr>
          <w:noProof/>
          <w:sz w:val="23"/>
          <w:szCs w:val="23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33" o:spid="_x0000_s1047" type="#_x0000_t75" style="position:absolute;left:0;text-align:left;margin-left:34.3pt;margin-top:2.05pt;width:124.5pt;height:41.75pt;z-index:-251674112;visibility:visible">
            <v:imagedata r:id="rId60" o:title=""/>
          </v:shape>
        </w:pict>
      </w:r>
    </w:p>
    <w:p w:rsidR="0034488F" w:rsidRPr="00EA612E" w:rsidRDefault="0034488F" w:rsidP="0086422B">
      <w:pPr>
        <w:pStyle w:val="ConsPlusNormal"/>
        <w:ind w:firstLine="3119"/>
        <w:rPr>
          <w:lang w:val="ru-RU"/>
        </w:rPr>
      </w:pPr>
      <w:r w:rsidRPr="00EA612E">
        <w:rPr>
          <w:lang w:val="ru-RU"/>
        </w:rPr>
        <w:t xml:space="preserve">   где</w:t>
      </w:r>
    </w:p>
    <w:p w:rsidR="0034488F" w:rsidRPr="00EA612E" w:rsidRDefault="0034488F" w:rsidP="0086422B">
      <w:pPr>
        <w:pStyle w:val="ConsPlusNormal"/>
        <w:ind w:firstLine="3119"/>
        <w:rPr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сб</w:t>
      </w:r>
      <w:r w:rsidRPr="00EA612E">
        <w:rPr>
          <w:lang w:val="ru-RU"/>
        </w:rPr>
        <w:t xml:space="preserve"> – затраты на приобретение системных блоков;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51" type="#_x0000_t75" style="width:9pt;height:17.25pt" o:ole="">
            <v:imagedata r:id="rId8" o:title=""/>
          </v:shape>
          <o:OLEObject Type="Embed" ProgID="Equation.3" ShapeID="_x0000_i1051" DrawAspect="Content" ObjectID="_1514807794" r:id="rId61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</w:t>
      </w:r>
      <w:r w:rsidRPr="00EA612E">
        <w:rPr>
          <w:vertAlign w:val="subscript"/>
        </w:rPr>
        <w:t>c</w:t>
      </w:r>
      <w:r w:rsidRPr="00EA612E">
        <w:rPr>
          <w:vertAlign w:val="subscript"/>
          <w:lang w:val="ru-RU"/>
        </w:rPr>
        <w:t>б</w:t>
      </w:r>
      <w:r w:rsidRPr="00EA612E">
        <w:rPr>
          <w:lang w:val="ru-RU"/>
        </w:rPr>
        <w:t xml:space="preserve"> – планируемое к приобретению количество </w:t>
      </w:r>
      <w:r w:rsidRPr="00EA612E">
        <w:t>i</w:t>
      </w:r>
      <w:r w:rsidRPr="00EA612E">
        <w:rPr>
          <w:lang w:val="ru-RU"/>
        </w:rPr>
        <w:t>-х системных блоков;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</w:t>
      </w:r>
      <w:r w:rsidRPr="00EA612E">
        <w:rPr>
          <w:vertAlign w:val="subscript"/>
        </w:rPr>
        <w:t>c</w:t>
      </w:r>
      <w:r w:rsidRPr="00EA612E">
        <w:rPr>
          <w:vertAlign w:val="subscript"/>
          <w:lang w:val="ru-RU"/>
        </w:rPr>
        <w:t>б</w:t>
      </w:r>
      <w:r w:rsidRPr="00EA612E">
        <w:rPr>
          <w:lang w:val="ru-RU"/>
        </w:rPr>
        <w:t xml:space="preserve"> – цена одного </w:t>
      </w:r>
      <w:r w:rsidRPr="00EA612E">
        <w:t>i</w:t>
      </w:r>
      <w:r w:rsidRPr="00EA612E">
        <w:rPr>
          <w:lang w:val="ru-RU"/>
        </w:rPr>
        <w:t>-го системного блока;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системных блоков.</w:t>
      </w:r>
    </w:p>
    <w:p w:rsidR="0034488F" w:rsidRPr="00EA612E" w:rsidRDefault="00626D6A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29</w:t>
      </w:r>
      <w:r w:rsidR="0034488F" w:rsidRPr="00EA612E">
        <w:rPr>
          <w:lang w:val="ru-RU"/>
        </w:rPr>
        <w:t>. Затраты на приобретение других запасных частей для вычислительной техники определяются по следующей формуле:</w:t>
      </w:r>
    </w:p>
    <w:p w:rsidR="0034488F" w:rsidRPr="00EA612E" w:rsidRDefault="00A67AF5" w:rsidP="00BC35BE">
      <w:pPr>
        <w:pStyle w:val="ConsPlusNormal"/>
        <w:ind w:firstLine="680"/>
        <w:rPr>
          <w:noProof/>
          <w:sz w:val="22"/>
          <w:szCs w:val="22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37" o:spid="_x0000_s1048" type="#_x0000_t75" style="position:absolute;left:0;text-align:left;margin-left:33.45pt;margin-top:.3pt;width:146.55pt;height:42.7pt;z-index:-251673088;visibility:visible">
            <v:imagedata r:id="rId62" o:title=""/>
          </v:shape>
        </w:pict>
      </w:r>
    </w:p>
    <w:p w:rsidR="0034488F" w:rsidRPr="00EA612E" w:rsidRDefault="0034488F" w:rsidP="0086422B">
      <w:pPr>
        <w:pStyle w:val="ConsPlusNormal"/>
        <w:ind w:firstLine="3544"/>
        <w:rPr>
          <w:lang w:val="ru-RU"/>
        </w:rPr>
      </w:pPr>
      <w:r w:rsidRPr="00EA612E">
        <w:rPr>
          <w:lang w:val="ru-RU"/>
        </w:rPr>
        <w:t xml:space="preserve"> где</w:t>
      </w:r>
    </w:p>
    <w:p w:rsidR="0034488F" w:rsidRPr="00EA612E" w:rsidRDefault="0034488F" w:rsidP="0086422B">
      <w:pPr>
        <w:pStyle w:val="ConsPlusNormal"/>
        <w:ind w:firstLine="3544"/>
        <w:rPr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двт</w:t>
      </w:r>
      <w:r w:rsidRPr="00EA612E">
        <w:rPr>
          <w:lang w:val="ru-RU"/>
        </w:rPr>
        <w:t xml:space="preserve"> – затраты на приобретение других запасных частей для вычислительной техники;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52" type="#_x0000_t75" style="width:9pt;height:17.25pt" o:ole="">
            <v:imagedata r:id="rId8" o:title=""/>
          </v:shape>
          <o:OLEObject Type="Embed" ProgID="Equation.3" ShapeID="_x0000_i1052" DrawAspect="Content" ObjectID="_1514807795" r:id="rId63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двт</w:t>
      </w:r>
      <w:r w:rsidRPr="00EA612E">
        <w:rPr>
          <w:lang w:val="ru-RU"/>
        </w:rPr>
        <w:t xml:space="preserve"> – планируемое к приобретению количество </w:t>
      </w:r>
      <w:r w:rsidRPr="00EA612E">
        <w:t>i</w:t>
      </w:r>
      <w:r w:rsidRPr="00EA612E">
        <w:rPr>
          <w:lang w:val="ru-RU"/>
        </w:rPr>
        <w:t xml:space="preserve">-х запасных частей для вычислительной техники, которое определяется по средним фактическим данным за </w:t>
      </w:r>
      <w:r w:rsidR="000D433B" w:rsidRPr="00EA612E">
        <w:rPr>
          <w:lang w:val="ru-RU"/>
        </w:rPr>
        <w:t>три</w:t>
      </w:r>
      <w:r w:rsidRPr="00EA612E">
        <w:rPr>
          <w:lang w:val="ru-RU"/>
        </w:rPr>
        <w:t xml:space="preserve"> предыдущих финансовых года;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двт</w:t>
      </w:r>
      <w:r w:rsidRPr="00EA612E">
        <w:rPr>
          <w:lang w:val="ru-RU"/>
        </w:rPr>
        <w:t xml:space="preserve"> – цена одной единицы </w:t>
      </w:r>
      <w:r w:rsidRPr="00EA612E">
        <w:t>i</w:t>
      </w:r>
      <w:r w:rsidRPr="00EA612E">
        <w:rPr>
          <w:lang w:val="ru-RU"/>
        </w:rPr>
        <w:t>-й запасной части для вычислительной техники;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запасных частей для вычислительной техники.</w:t>
      </w:r>
    </w:p>
    <w:p w:rsidR="00B114EF" w:rsidRPr="00EA612E" w:rsidRDefault="00B114EF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3</w:t>
      </w:r>
      <w:r w:rsidR="00626D6A" w:rsidRPr="00EA612E">
        <w:rPr>
          <w:lang w:val="ru-RU"/>
        </w:rPr>
        <w:t>0</w:t>
      </w:r>
      <w:r w:rsidRPr="00EA612E">
        <w:rPr>
          <w:lang w:val="ru-RU"/>
        </w:rPr>
        <w:t>. Затраты на приобретение магнитных и оптических носителей информации определяются по следующей формуле:</w:t>
      </w:r>
    </w:p>
    <w:p w:rsidR="0034488F" w:rsidRPr="00EA612E" w:rsidRDefault="00A67AF5" w:rsidP="00BC35BE">
      <w:pPr>
        <w:pStyle w:val="ConsPlusNormal"/>
        <w:ind w:firstLine="680"/>
        <w:rPr>
          <w:noProof/>
          <w:sz w:val="20"/>
          <w:szCs w:val="20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41" o:spid="_x0000_s1049" type="#_x0000_t75" style="position:absolute;left:0;text-align:left;margin-left:33.45pt;margin-top:0;width:128.55pt;height:41.65pt;z-index:-251672064;visibility:visible">
            <v:imagedata r:id="rId64" o:title=""/>
          </v:shape>
        </w:pict>
      </w:r>
    </w:p>
    <w:p w:rsidR="0034488F" w:rsidRPr="00EA612E" w:rsidRDefault="0034488F" w:rsidP="00847DD7">
      <w:pPr>
        <w:pStyle w:val="ConsPlusNormal"/>
        <w:rPr>
          <w:lang w:val="ru-RU"/>
        </w:rPr>
      </w:pPr>
      <w:r w:rsidRPr="00EA612E">
        <w:rPr>
          <w:noProof/>
          <w:lang w:val="ru-RU" w:eastAsia="ru-RU"/>
        </w:rPr>
        <w:t xml:space="preserve">                                               </w:t>
      </w:r>
      <w:r w:rsidRPr="00EA612E">
        <w:rPr>
          <w:lang w:val="ru-RU"/>
        </w:rPr>
        <w:t>где</w:t>
      </w:r>
    </w:p>
    <w:p w:rsidR="0034488F" w:rsidRPr="00EA612E" w:rsidRDefault="0034488F" w:rsidP="0086422B">
      <w:pPr>
        <w:pStyle w:val="ConsPlusNormal"/>
        <w:ind w:firstLine="3261"/>
        <w:rPr>
          <w:sz w:val="32"/>
          <w:szCs w:val="32"/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мн </w:t>
      </w:r>
      <w:r w:rsidRPr="00EA612E">
        <w:rPr>
          <w:lang w:val="ru-RU"/>
        </w:rPr>
        <w:t>– затраты на приобретение магнитных и оптических носителей информации;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53" type="#_x0000_t75" style="width:9pt;height:17.25pt" o:ole="">
            <v:imagedata r:id="rId8" o:title=""/>
          </v:shape>
          <o:OLEObject Type="Embed" ProgID="Equation.3" ShapeID="_x0000_i1053" DrawAspect="Content" ObjectID="_1514807796" r:id="rId65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мн</w:t>
      </w:r>
      <w:r w:rsidRPr="00EA612E">
        <w:rPr>
          <w:lang w:val="ru-RU"/>
        </w:rPr>
        <w:t xml:space="preserve"> – планируемое к приобретению количество </w:t>
      </w:r>
      <w:r w:rsidRPr="00EA612E">
        <w:t>i</w:t>
      </w:r>
      <w:r w:rsidRPr="00EA612E">
        <w:rPr>
          <w:lang w:val="ru-RU"/>
        </w:rPr>
        <w:t xml:space="preserve">-го носителя информации в соответствии с нормативами </w:t>
      </w:r>
      <w:r w:rsidR="00222154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мн</w:t>
      </w:r>
      <w:r w:rsidRPr="00EA612E">
        <w:rPr>
          <w:lang w:val="ru-RU"/>
        </w:rPr>
        <w:t xml:space="preserve"> – цена одной единицы </w:t>
      </w:r>
      <w:r w:rsidRPr="00EA612E">
        <w:t>i</w:t>
      </w:r>
      <w:r w:rsidRPr="00EA612E">
        <w:rPr>
          <w:lang w:val="ru-RU"/>
        </w:rPr>
        <w:t xml:space="preserve">-го носителя информации в соответствии с нормативами </w:t>
      </w:r>
      <w:r w:rsidR="001B3515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магнитных и оптических носителей информации.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B114EF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3</w:t>
      </w:r>
      <w:r w:rsidR="00626D6A" w:rsidRPr="00EA612E">
        <w:rPr>
          <w:lang w:val="ru-RU"/>
        </w:rPr>
        <w:t>1</w:t>
      </w:r>
      <w:r w:rsidRPr="00EA612E">
        <w:rPr>
          <w:lang w:val="ru-RU"/>
        </w:rPr>
        <w:t>. Затраты на приобретение деталей для содержания принтеров, многофункциональных устройств и копировальных аппаратов (оргтехники) определяются по следующей формуле:</w:t>
      </w:r>
    </w:p>
    <w:p w:rsidR="0034488F" w:rsidRPr="00EA612E" w:rsidRDefault="0034488F" w:rsidP="00B114EF">
      <w:pPr>
        <w:pStyle w:val="ConsPlusNormal"/>
        <w:ind w:firstLine="709"/>
        <w:rPr>
          <w:lang w:val="ru-RU"/>
        </w:rPr>
      </w:pPr>
    </w:p>
    <w:p w:rsidR="0034488F" w:rsidRPr="00EA612E" w:rsidRDefault="0034488F" w:rsidP="00B114EF">
      <w:pPr>
        <w:pStyle w:val="ConsPlusNormal"/>
        <w:ind w:firstLine="709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дсо</w:t>
      </w:r>
      <w:r w:rsidRPr="00EA612E">
        <w:rPr>
          <w:lang w:val="ru-RU"/>
        </w:rPr>
        <w:t xml:space="preserve"> = З</w:t>
      </w:r>
      <w:r w:rsidRPr="00EA612E">
        <w:rPr>
          <w:vertAlign w:val="subscript"/>
          <w:lang w:val="ru-RU"/>
        </w:rPr>
        <w:t>рм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зп</w:t>
      </w:r>
      <w:r w:rsidRPr="00EA612E">
        <w:rPr>
          <w:lang w:val="ru-RU"/>
        </w:rPr>
        <w:t>, где</w:t>
      </w:r>
    </w:p>
    <w:p w:rsidR="0034488F" w:rsidRPr="00EA612E" w:rsidRDefault="0034488F" w:rsidP="00B114EF">
      <w:pPr>
        <w:pStyle w:val="ConsPlusNormal"/>
        <w:ind w:firstLine="709"/>
        <w:rPr>
          <w:lang w:val="ru-RU"/>
        </w:rPr>
      </w:pPr>
    </w:p>
    <w:p w:rsidR="0034488F" w:rsidRPr="00EA612E" w:rsidRDefault="0034488F" w:rsidP="00B114EF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дсо</w:t>
      </w:r>
      <w:r w:rsidRPr="00EA612E">
        <w:rPr>
          <w:lang w:val="ru-RU"/>
        </w:rPr>
        <w:t xml:space="preserve"> – затраты на приобретение деталей для содержания принтеров, многофункциональных устройств и копировальных аппаратов (оргтехники);</w:t>
      </w:r>
    </w:p>
    <w:p w:rsidR="0034488F" w:rsidRPr="00EA612E" w:rsidRDefault="0034488F" w:rsidP="00B114EF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рм</w:t>
      </w:r>
      <w:r w:rsidRPr="00EA612E">
        <w:rPr>
          <w:lang w:val="ru-RU"/>
        </w:rPr>
        <w:t xml:space="preserve"> –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34488F" w:rsidRPr="00EA612E" w:rsidRDefault="0034488F" w:rsidP="00B114EF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зп</w:t>
      </w:r>
      <w:r w:rsidRPr="00EA612E">
        <w:rPr>
          <w:lang w:val="ru-RU"/>
        </w:rPr>
        <w:t xml:space="preserve"> –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34488F" w:rsidRPr="00EA612E" w:rsidRDefault="0034488F" w:rsidP="00B114EF">
      <w:pPr>
        <w:pStyle w:val="ConsPlusNormal"/>
        <w:ind w:firstLine="709"/>
        <w:jc w:val="both"/>
        <w:rPr>
          <w:lang w:val="ru-RU"/>
        </w:rPr>
      </w:pPr>
    </w:p>
    <w:p w:rsidR="0034488F" w:rsidRPr="00EA612E" w:rsidRDefault="0034488F" w:rsidP="00B114EF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lastRenderedPageBreak/>
        <w:t>3</w:t>
      </w:r>
      <w:r w:rsidR="00626D6A" w:rsidRPr="00EA612E">
        <w:rPr>
          <w:lang w:val="ru-RU"/>
        </w:rPr>
        <w:t>2</w:t>
      </w:r>
      <w:r w:rsidRPr="00EA612E">
        <w:rPr>
          <w:lang w:val="ru-RU"/>
        </w:rPr>
        <w:t>. Затраты на приобретение расходных материалов для принтеров, многофункциональных устройств и копировальных аппаратов (оргтехники) определяются по следующей формуле:</w:t>
      </w:r>
    </w:p>
    <w:p w:rsidR="0034488F" w:rsidRPr="00EA612E" w:rsidRDefault="00A67AF5" w:rsidP="00BC35BE">
      <w:pPr>
        <w:pStyle w:val="ConsPlusNormal"/>
        <w:ind w:firstLine="680"/>
        <w:rPr>
          <w:noProof/>
          <w:sz w:val="19"/>
          <w:szCs w:val="19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49" o:spid="_x0000_s1050" type="#_x0000_t75" style="position:absolute;left:0;text-align:left;margin-left:33.45pt;margin-top:.3pt;width:173.55pt;height:40.6pt;z-index:-251671040;visibility:visible">
            <v:imagedata r:id="rId66" o:title=""/>
          </v:shape>
        </w:pict>
      </w:r>
    </w:p>
    <w:p w:rsidR="0034488F" w:rsidRPr="00EA612E" w:rsidRDefault="0034488F" w:rsidP="00847DD7">
      <w:pPr>
        <w:pStyle w:val="ConsPlusNormal"/>
        <w:rPr>
          <w:lang w:val="ru-RU"/>
        </w:rPr>
      </w:pPr>
      <w:r w:rsidRPr="00EA612E">
        <w:rPr>
          <w:lang w:val="ru-RU"/>
        </w:rPr>
        <w:t xml:space="preserve">                                                           где</w:t>
      </w:r>
    </w:p>
    <w:p w:rsidR="0034488F" w:rsidRPr="00EA612E" w:rsidRDefault="0034488F" w:rsidP="0086422B">
      <w:pPr>
        <w:pStyle w:val="ConsPlusNormal"/>
        <w:ind w:firstLine="4253"/>
        <w:rPr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рм</w:t>
      </w:r>
      <w:r w:rsidRPr="00EA612E">
        <w:rPr>
          <w:lang w:val="ru-RU"/>
        </w:rPr>
        <w:t xml:space="preserve"> –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54" type="#_x0000_t75" style="width:9pt;height:17.25pt" o:ole="">
            <v:imagedata r:id="rId8" o:title=""/>
          </v:shape>
          <o:OLEObject Type="Embed" ProgID="Equation.3" ShapeID="_x0000_i1054" DrawAspect="Content" ObjectID="_1514807797" r:id="rId67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рм</w:t>
      </w:r>
      <w:r w:rsidRPr="00EA612E">
        <w:rPr>
          <w:lang w:val="ru-RU"/>
        </w:rPr>
        <w:t xml:space="preserve"> – фактическое количество принтеров, многофункциональных устройств и копировальных аппаратов (оргтехники) </w:t>
      </w:r>
      <w:r w:rsidRPr="00EA612E">
        <w:t>i</w:t>
      </w:r>
      <w:r w:rsidRPr="00EA612E">
        <w:rPr>
          <w:lang w:val="ru-RU"/>
        </w:rPr>
        <w:t xml:space="preserve">-го типа в соответствии с нормативами </w:t>
      </w:r>
      <w:r w:rsidR="00E51B52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рм</w:t>
      </w:r>
      <w:r w:rsidRPr="00EA612E">
        <w:rPr>
          <w:lang w:val="ru-RU"/>
        </w:rPr>
        <w:t xml:space="preserve"> – норматив потребления расходных материалов принтерами, многофункциональными устройствами и копировальными аппаратами (оргтехники) </w:t>
      </w:r>
      <w:r w:rsidRPr="00EA612E">
        <w:t>i</w:t>
      </w:r>
      <w:r w:rsidRPr="00EA612E">
        <w:rPr>
          <w:lang w:val="ru-RU"/>
        </w:rPr>
        <w:t xml:space="preserve">-го типа в соответствии с нормативами </w:t>
      </w:r>
      <w:r w:rsidR="00A32AEC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рм</w:t>
      </w:r>
      <w:r w:rsidRPr="00EA612E">
        <w:rPr>
          <w:lang w:val="ru-RU"/>
        </w:rPr>
        <w:t xml:space="preserve"> – цена расходного материала принтеров, многофункциональных устройств и копировальных аппаратов (оргтехники) </w:t>
      </w:r>
      <w:r w:rsidRPr="00EA612E">
        <w:t>i</w:t>
      </w:r>
      <w:r w:rsidRPr="00EA612E">
        <w:rPr>
          <w:lang w:val="ru-RU"/>
        </w:rPr>
        <w:t xml:space="preserve">-го типа в соответствии с нормативами </w:t>
      </w:r>
      <w:r w:rsidR="000377DE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2836A7">
      <w:pPr>
        <w:pStyle w:val="ConsPlusNormal"/>
        <w:ind w:firstLine="709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принтеров, многофункциональных устройств и копировальных аппаратов (оргтехники).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3</w:t>
      </w:r>
      <w:r w:rsidR="00626D6A" w:rsidRPr="00EA612E">
        <w:rPr>
          <w:lang w:val="ru-RU"/>
        </w:rPr>
        <w:t>3</w:t>
      </w:r>
      <w:r w:rsidRPr="00EA612E">
        <w:rPr>
          <w:lang w:val="ru-RU"/>
        </w:rPr>
        <w:t>. Затраты на приобретение запасных частей для принтеров, многофункциональных устройств и копировальных аппаратов (оргтехники) определяются по следующей формуле:</w:t>
      </w:r>
    </w:p>
    <w:p w:rsidR="0034488F" w:rsidRPr="00EA612E" w:rsidRDefault="00A67AF5" w:rsidP="00BC35BE">
      <w:pPr>
        <w:pStyle w:val="ConsPlusNormal"/>
        <w:ind w:firstLine="680"/>
        <w:rPr>
          <w:noProof/>
          <w:sz w:val="19"/>
          <w:szCs w:val="19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54" o:spid="_x0000_s1051" type="#_x0000_t75" style="position:absolute;left:0;text-align:left;margin-left:33.45pt;margin-top:0;width:119.55pt;height:40.1pt;z-index:-251670016;visibility:visible">
            <v:imagedata r:id="rId68" o:title=""/>
          </v:shape>
        </w:pict>
      </w:r>
    </w:p>
    <w:p w:rsidR="0034488F" w:rsidRPr="00EA612E" w:rsidRDefault="0034488F" w:rsidP="00847DD7">
      <w:pPr>
        <w:pStyle w:val="ConsPlusNormal"/>
        <w:rPr>
          <w:lang w:val="ru-RU"/>
        </w:rPr>
      </w:pPr>
      <w:r w:rsidRPr="00EA612E">
        <w:rPr>
          <w:lang w:val="ru-RU"/>
        </w:rPr>
        <w:t xml:space="preserve">                                            где</w:t>
      </w:r>
    </w:p>
    <w:p w:rsidR="0034488F" w:rsidRPr="00EA612E" w:rsidRDefault="0034488F" w:rsidP="0086422B">
      <w:pPr>
        <w:pStyle w:val="ConsPlusNormal"/>
        <w:ind w:firstLine="3119"/>
        <w:rPr>
          <w:lang w:val="ru-RU"/>
        </w:rPr>
      </w:pP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зп </w:t>
      </w:r>
      <w:r w:rsidRPr="00EA612E">
        <w:rPr>
          <w:lang w:val="ru-RU"/>
        </w:rPr>
        <w:t xml:space="preserve"> –  затраты на приобретение запасных частей для принтеров, многофункциональных устройств и копировальных аппаратов (оргтехники);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55" type="#_x0000_t75" style="width:9pt;height:17.25pt" o:ole="">
            <v:imagedata r:id="rId8" o:title=""/>
          </v:shape>
          <o:OLEObject Type="Embed" ProgID="Equation.3" ShapeID="_x0000_i1055" DrawAspect="Content" ObjectID="_1514807798" r:id="rId69"/>
        </w:objec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зп</w:t>
      </w:r>
      <w:r w:rsidRPr="00EA612E">
        <w:rPr>
          <w:lang w:val="ru-RU"/>
        </w:rPr>
        <w:t xml:space="preserve"> – планируемое к приобретению количество </w:t>
      </w:r>
      <w:r w:rsidRPr="00EA612E">
        <w:t>i</w:t>
      </w:r>
      <w:r w:rsidRPr="00EA612E">
        <w:rPr>
          <w:lang w:val="ru-RU"/>
        </w:rPr>
        <w:t>-х запасных частей для принтеров, многофункциональных устройств и копировальных аппаратов (оргтехники);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зп</w:t>
      </w:r>
      <w:r w:rsidRPr="00EA612E">
        <w:rPr>
          <w:lang w:val="ru-RU"/>
        </w:rPr>
        <w:t xml:space="preserve"> – цена одной единицы </w:t>
      </w:r>
      <w:r w:rsidRPr="00EA612E">
        <w:t>i</w:t>
      </w:r>
      <w:r w:rsidRPr="00EA612E">
        <w:rPr>
          <w:lang w:val="ru-RU"/>
        </w:rPr>
        <w:t>-й запасной части для принтеров, многофункциональных устройств и копировальных аппаратов (оргтехники);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запасных частей для принтеров, многофункциональных устройств и копировальных аппаратов (оргтехники).</w:t>
      </w:r>
    </w:p>
    <w:p w:rsidR="0098588D" w:rsidRPr="00EA612E" w:rsidRDefault="0098588D" w:rsidP="003C2E27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3</w:t>
      </w:r>
      <w:r w:rsidR="00626D6A" w:rsidRPr="00EA612E">
        <w:rPr>
          <w:lang w:val="ru-RU"/>
        </w:rPr>
        <w:t>4</w:t>
      </w:r>
      <w:r w:rsidRPr="00EA612E">
        <w:rPr>
          <w:lang w:val="ru-RU"/>
        </w:rPr>
        <w:t>. Затраты на приобретение материальных запасов по обеспечению безопасности информации определяются по следующей формуле:</w:t>
      </w:r>
    </w:p>
    <w:p w:rsidR="0034488F" w:rsidRPr="00EA612E" w:rsidRDefault="00A67AF5" w:rsidP="003C2E27">
      <w:pPr>
        <w:pStyle w:val="ConsPlusNormal"/>
        <w:ind w:firstLine="680"/>
        <w:rPr>
          <w:noProof/>
          <w:sz w:val="22"/>
          <w:szCs w:val="22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58" o:spid="_x0000_s1061" type="#_x0000_t75" style="position:absolute;left:0;text-align:left;margin-left:33.45pt;margin-top:1.55pt;width:146.05pt;height:41.95pt;z-index:-251659776;visibility:visible">
            <v:imagedata r:id="rId70" o:title=""/>
          </v:shape>
        </w:pict>
      </w:r>
    </w:p>
    <w:p w:rsidR="0034488F" w:rsidRPr="00EA612E" w:rsidRDefault="0034488F" w:rsidP="003C2E27">
      <w:pPr>
        <w:pStyle w:val="ConsPlusNormal"/>
        <w:ind w:firstLine="3544"/>
        <w:rPr>
          <w:lang w:val="ru-RU"/>
        </w:rPr>
      </w:pPr>
      <w:r w:rsidRPr="00EA612E">
        <w:rPr>
          <w:lang w:val="ru-RU"/>
        </w:rPr>
        <w:t xml:space="preserve">  где</w:t>
      </w:r>
    </w:p>
    <w:p w:rsidR="0034488F" w:rsidRPr="00EA612E" w:rsidRDefault="0034488F" w:rsidP="003C2E27">
      <w:pPr>
        <w:pStyle w:val="ConsPlusNormal"/>
        <w:ind w:firstLine="3544"/>
        <w:rPr>
          <w:lang w:val="ru-RU"/>
        </w:rPr>
      </w:pP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мб</w:t>
      </w:r>
      <w:r w:rsidR="00E215D5" w:rsidRPr="00EA612E">
        <w:rPr>
          <w:vertAlign w:val="subscript"/>
          <w:lang w:val="ru-RU"/>
        </w:rPr>
        <w:t xml:space="preserve"> </w:t>
      </w:r>
      <w:r w:rsidRPr="00EA612E">
        <w:rPr>
          <w:vertAlign w:val="subscript"/>
          <w:lang w:val="ru-RU"/>
        </w:rPr>
        <w:t>и</w:t>
      </w:r>
      <w:r w:rsidRPr="00EA612E">
        <w:rPr>
          <w:lang w:val="ru-RU"/>
        </w:rPr>
        <w:t xml:space="preserve">  – затраты на приобретение материальных запасов по обеспечению безопасности информации;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56" type="#_x0000_t75" style="width:9pt;height:17.25pt" o:ole="">
            <v:imagedata r:id="rId8" o:title=""/>
          </v:shape>
          <o:OLEObject Type="Embed" ProgID="Equation.3" ShapeID="_x0000_i1056" DrawAspect="Content" ObjectID="_1514807799" r:id="rId71"/>
        </w:objec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мб и</w:t>
      </w:r>
      <w:r w:rsidRPr="00EA612E">
        <w:rPr>
          <w:lang w:val="ru-RU"/>
        </w:rPr>
        <w:t xml:space="preserve"> – планируемое к приобретению количество </w:t>
      </w:r>
      <w:r w:rsidRPr="00EA612E">
        <w:t>i</w:t>
      </w:r>
      <w:r w:rsidRPr="00EA612E">
        <w:rPr>
          <w:lang w:val="ru-RU"/>
        </w:rPr>
        <w:t>-го материального запаса по обеспечению безопасности информации;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мб</w:t>
      </w:r>
      <w:r w:rsidR="00E215D5" w:rsidRPr="00EA612E">
        <w:rPr>
          <w:vertAlign w:val="subscript"/>
          <w:lang w:val="ru-RU"/>
        </w:rPr>
        <w:t xml:space="preserve"> </w:t>
      </w:r>
      <w:r w:rsidRPr="00EA612E">
        <w:rPr>
          <w:vertAlign w:val="subscript"/>
          <w:lang w:val="ru-RU"/>
        </w:rPr>
        <w:t>и</w:t>
      </w:r>
      <w:r w:rsidRPr="00EA612E">
        <w:rPr>
          <w:lang w:val="ru-RU"/>
        </w:rPr>
        <w:t xml:space="preserve"> – цена одной единицы </w:t>
      </w:r>
      <w:r w:rsidRPr="00EA612E">
        <w:t>i</w:t>
      </w:r>
      <w:r w:rsidRPr="00EA612E">
        <w:rPr>
          <w:lang w:val="ru-RU"/>
        </w:rPr>
        <w:t>-го материального запаса по обеспечению безопасности информации;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материальных запасов по обеспечению безопасности информации.</w:t>
      </w:r>
    </w:p>
    <w:p w:rsidR="00B114EF" w:rsidRPr="00EA612E" w:rsidRDefault="00B114EF" w:rsidP="003C2E27">
      <w:pPr>
        <w:pStyle w:val="ConsPlusNormal"/>
        <w:ind w:firstLine="720"/>
        <w:jc w:val="center"/>
        <w:outlineLvl w:val="2"/>
        <w:rPr>
          <w:sz w:val="20"/>
          <w:szCs w:val="20"/>
          <w:lang w:val="ru-RU"/>
        </w:rPr>
      </w:pPr>
      <w:bookmarkStart w:id="7" w:name="Par375"/>
      <w:bookmarkEnd w:id="7"/>
    </w:p>
    <w:p w:rsidR="0034488F" w:rsidRPr="00EA612E" w:rsidRDefault="0034488F" w:rsidP="003C2E27">
      <w:pPr>
        <w:pStyle w:val="ConsPlusNormal"/>
        <w:ind w:firstLine="720"/>
        <w:jc w:val="center"/>
        <w:outlineLvl w:val="2"/>
        <w:rPr>
          <w:lang w:val="ru-RU"/>
        </w:rPr>
      </w:pPr>
      <w:r w:rsidRPr="00EA612E">
        <w:t>II</w:t>
      </w:r>
      <w:r w:rsidRPr="00EA612E">
        <w:rPr>
          <w:lang w:val="ru-RU"/>
        </w:rPr>
        <w:t>. Прочие затраты</w:t>
      </w:r>
    </w:p>
    <w:p w:rsidR="0034488F" w:rsidRPr="00EA612E" w:rsidRDefault="0034488F" w:rsidP="003C2E27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0D433B">
      <w:pPr>
        <w:pStyle w:val="ConsPlusNormal"/>
        <w:spacing w:line="240" w:lineRule="exact"/>
        <w:jc w:val="center"/>
        <w:outlineLvl w:val="3"/>
        <w:rPr>
          <w:lang w:val="ru-RU"/>
        </w:rPr>
      </w:pPr>
      <w:r w:rsidRPr="00EA612E">
        <w:rPr>
          <w:lang w:val="ru-RU"/>
        </w:rPr>
        <w:t>Затраты на оплату услуг связи, не отнесенные к затратам на услуги связи в рамках затрат на информационно-коммуникационные технологии</w:t>
      </w:r>
    </w:p>
    <w:p w:rsidR="0034488F" w:rsidRPr="00EA612E" w:rsidRDefault="0034488F" w:rsidP="003C2E27">
      <w:pPr>
        <w:pStyle w:val="ConsPlusNormal"/>
        <w:jc w:val="center"/>
        <w:outlineLvl w:val="3"/>
        <w:rPr>
          <w:sz w:val="20"/>
          <w:szCs w:val="20"/>
          <w:lang w:val="ru-RU"/>
        </w:rPr>
      </w:pPr>
    </w:p>
    <w:p w:rsidR="0034488F" w:rsidRPr="00EA612E" w:rsidRDefault="0034488F" w:rsidP="00B114EF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3</w:t>
      </w:r>
      <w:r w:rsidR="00626D6A" w:rsidRPr="00EA612E">
        <w:rPr>
          <w:lang w:val="ru-RU"/>
        </w:rPr>
        <w:t>5</w:t>
      </w:r>
      <w:r w:rsidRPr="00EA612E">
        <w:rPr>
          <w:lang w:val="ru-RU"/>
        </w:rPr>
        <w:t>. Затраты на оплату услуг связи определяются по следующей формуле:</w:t>
      </w:r>
    </w:p>
    <w:p w:rsidR="0034488F" w:rsidRPr="00EA612E" w:rsidRDefault="00A67AF5" w:rsidP="00B114EF">
      <w:pPr>
        <w:pStyle w:val="ConsPlusNormal"/>
        <w:ind w:firstLine="709"/>
        <w:jc w:val="both"/>
        <w:rPr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  <w:lang w:val="ru-RU"/>
              </w:rPr>
            </m:ctrlPr>
          </m:sSubSupPr>
          <m:e>
            <m:r>
              <m:rPr>
                <m:nor/>
              </m:rPr>
              <w:rPr>
                <w:noProof/>
                <w:lang w:val="ru-RU"/>
              </w:rPr>
              <m:t>З</m:t>
            </m:r>
          </m:e>
          <m:sub>
            <m:r>
              <m:rPr>
                <m:nor/>
              </m:rPr>
              <w:rPr>
                <w:noProof/>
                <w:lang w:val="ru-RU"/>
              </w:rPr>
              <m:t>усв</m:t>
            </m:r>
          </m:sub>
          <m:sup>
            <m:r>
              <m:rPr>
                <m:nor/>
              </m:rPr>
              <w:rPr>
                <w:noProof/>
                <w:lang w:val="ru-RU"/>
              </w:rPr>
              <m:t>ахз</m:t>
            </m:r>
          </m:sup>
        </m:sSubSup>
      </m:oMath>
      <w:r w:rsidR="0034488F" w:rsidRPr="00EA612E">
        <w:rPr>
          <w:lang w:val="ru-RU"/>
        </w:rPr>
        <w:t xml:space="preserve"> = З</w:t>
      </w:r>
      <w:r w:rsidR="0034488F" w:rsidRPr="00EA612E">
        <w:rPr>
          <w:vertAlign w:val="subscript"/>
          <w:lang w:val="ru-RU"/>
        </w:rPr>
        <w:t>п</w:t>
      </w:r>
      <w:r w:rsidR="0034488F" w:rsidRPr="00EA612E">
        <w:rPr>
          <w:lang w:val="ru-RU"/>
        </w:rPr>
        <w:t xml:space="preserve"> + З</w:t>
      </w:r>
      <w:r w:rsidR="0034488F" w:rsidRPr="00EA612E">
        <w:rPr>
          <w:vertAlign w:val="subscript"/>
          <w:lang w:val="ru-RU"/>
        </w:rPr>
        <w:t>сс</w:t>
      </w:r>
      <w:r w:rsidR="0034488F" w:rsidRPr="00EA612E">
        <w:rPr>
          <w:lang w:val="ru-RU"/>
        </w:rPr>
        <w:t>, где</w:t>
      </w:r>
    </w:p>
    <w:p w:rsidR="0034488F" w:rsidRPr="00EA612E" w:rsidRDefault="0034488F" w:rsidP="00B114EF">
      <w:pPr>
        <w:pStyle w:val="ConsPlusNormal"/>
        <w:ind w:firstLine="709"/>
        <w:rPr>
          <w:noProof/>
          <w:sz w:val="22"/>
          <w:szCs w:val="22"/>
          <w:lang w:val="ru-RU" w:eastAsia="ru-RU"/>
        </w:rPr>
      </w:pPr>
    </w:p>
    <w:p w:rsidR="0034488F" w:rsidRPr="00EA612E" w:rsidRDefault="00A67AF5" w:rsidP="00B114EF">
      <w:pPr>
        <w:pStyle w:val="ConsPlusNormal"/>
        <w:ind w:firstLine="709"/>
        <w:rPr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noProof/>
                <w:lang w:val="ru-RU"/>
              </w:rPr>
            </m:ctrlPr>
          </m:sSubSupPr>
          <m:e>
            <m:r>
              <m:rPr>
                <m:nor/>
              </m:rPr>
              <w:rPr>
                <w:noProof/>
                <w:lang w:val="ru-RU"/>
              </w:rPr>
              <m:t>З</m:t>
            </m:r>
          </m:e>
          <m:sub>
            <m:r>
              <m:rPr>
                <m:nor/>
              </m:rPr>
              <w:rPr>
                <w:noProof/>
                <w:lang w:val="ru-RU"/>
              </w:rPr>
              <m:t>усв</m:t>
            </m:r>
          </m:sub>
          <m:sup>
            <m:r>
              <m:rPr>
                <m:nor/>
              </m:rPr>
              <w:rPr>
                <w:noProof/>
                <w:lang w:val="ru-RU"/>
              </w:rPr>
              <m:t>ахз</m:t>
            </m:r>
          </m:sup>
        </m:sSubSup>
      </m:oMath>
      <w:r w:rsidR="00142CEC" w:rsidRPr="00EA612E">
        <w:rPr>
          <w:vertAlign w:val="subscript"/>
          <w:lang w:val="ru-RU"/>
        </w:rPr>
        <w:fldChar w:fldCharType="begin"/>
      </w:r>
      <w:r w:rsidR="0034488F" w:rsidRPr="00EA612E">
        <w:rPr>
          <w:vertAlign w:val="subscript"/>
          <w:lang w:val="ru-RU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val="ru-RU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ru-RU"/>
              </w:rPr>
              <m:t>усв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ахз</m:t>
            </m:r>
          </m:sup>
        </m:sSubSup>
      </m:oMath>
      <w:r w:rsidR="0034488F" w:rsidRPr="00EA612E">
        <w:rPr>
          <w:vertAlign w:val="subscript"/>
          <w:lang w:val="ru-RU"/>
        </w:rPr>
        <w:instrText xml:space="preserve"> </w:instrText>
      </w:r>
      <w:r w:rsidR="00142CEC" w:rsidRPr="00EA612E">
        <w:rPr>
          <w:vertAlign w:val="subscript"/>
          <w:lang w:val="ru-RU"/>
        </w:rPr>
        <w:fldChar w:fldCharType="separate"/>
      </w:r>
      <w:r w:rsidR="00142CEC" w:rsidRPr="00EA612E">
        <w:rPr>
          <w:vertAlign w:val="subscript"/>
          <w:lang w:val="ru-RU"/>
        </w:rPr>
        <w:fldChar w:fldCharType="begin"/>
      </w:r>
      <w:r w:rsidR="0034488F" w:rsidRPr="00EA612E">
        <w:rPr>
          <w:vertAlign w:val="subscript"/>
          <w:lang w:val="ru-RU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val="ru-RU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ru-RU"/>
              </w:rPr>
              <m:t>усв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ru-RU"/>
              </w:rPr>
              <m:t>ахз</m:t>
            </m:r>
          </m:sup>
        </m:sSubSup>
      </m:oMath>
      <w:r w:rsidR="0034488F" w:rsidRPr="00EA612E">
        <w:rPr>
          <w:vertAlign w:val="subscript"/>
          <w:lang w:val="ru-RU"/>
        </w:rPr>
        <w:instrText xml:space="preserve"> </w:instrText>
      </w:r>
      <w:r w:rsidR="00142CEC" w:rsidRPr="00EA612E">
        <w:rPr>
          <w:vertAlign w:val="subscript"/>
          <w:lang w:val="ru-RU"/>
        </w:rPr>
        <w:fldChar w:fldCharType="end"/>
      </w:r>
      <w:r w:rsidR="00142CEC" w:rsidRPr="00EA612E">
        <w:rPr>
          <w:vertAlign w:val="subscript"/>
          <w:lang w:val="ru-RU"/>
        </w:rPr>
        <w:fldChar w:fldCharType="end"/>
      </w:r>
      <w:r w:rsidR="0034488F" w:rsidRPr="00EA612E">
        <w:rPr>
          <w:vertAlign w:val="subscript"/>
          <w:lang w:val="ru-RU"/>
        </w:rPr>
        <w:t xml:space="preserve">  </w:t>
      </w:r>
      <w:r w:rsidR="0034488F" w:rsidRPr="00EA612E">
        <w:rPr>
          <w:lang w:val="ru-RU"/>
        </w:rPr>
        <w:t>– затраты на оплату услуг связи;</w:t>
      </w:r>
    </w:p>
    <w:p w:rsidR="0034488F" w:rsidRPr="00EA612E" w:rsidRDefault="0034488F" w:rsidP="00B114EF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п</w:t>
      </w:r>
      <w:r w:rsidRPr="00EA612E">
        <w:rPr>
          <w:lang w:val="ru-RU"/>
        </w:rPr>
        <w:t xml:space="preserve"> – затраты на оплату услуг почтовой связи;</w:t>
      </w:r>
    </w:p>
    <w:p w:rsidR="0034488F" w:rsidRPr="00EA612E" w:rsidRDefault="0034488F" w:rsidP="00B114EF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сс</w:t>
      </w:r>
      <w:r w:rsidRPr="00EA612E">
        <w:rPr>
          <w:lang w:val="ru-RU"/>
        </w:rPr>
        <w:t xml:space="preserve"> – затраты на оплату услуг специальной связи.</w:t>
      </w:r>
    </w:p>
    <w:p w:rsidR="0034488F" w:rsidRPr="00EA612E" w:rsidRDefault="0034488F" w:rsidP="003C2E27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3</w:t>
      </w:r>
      <w:r w:rsidR="00626D6A" w:rsidRPr="00EA612E">
        <w:rPr>
          <w:lang w:val="ru-RU"/>
        </w:rPr>
        <w:t>6</w:t>
      </w:r>
      <w:r w:rsidRPr="00EA612E">
        <w:rPr>
          <w:lang w:val="ru-RU"/>
        </w:rPr>
        <w:t>. Затраты на оплату услуг почтовой связи определяются по следующей формуле:</w:t>
      </w:r>
    </w:p>
    <w:p w:rsidR="0034488F" w:rsidRPr="00EA612E" w:rsidRDefault="00A67AF5" w:rsidP="003C2E27">
      <w:pPr>
        <w:pStyle w:val="ConsPlusNormal"/>
        <w:ind w:firstLine="680"/>
        <w:rPr>
          <w:noProof/>
          <w:sz w:val="21"/>
          <w:szCs w:val="21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66" o:spid="_x0000_s1062" type="#_x0000_t75" style="position:absolute;left:0;text-align:left;margin-left:33.45pt;margin-top:2pt;width:112.2pt;height:39.55pt;z-index:-251658752;visibility:visible">
            <v:imagedata r:id="rId72" o:title=""/>
          </v:shape>
        </w:pict>
      </w:r>
    </w:p>
    <w:p w:rsidR="0034488F" w:rsidRPr="00EA612E" w:rsidRDefault="0034488F" w:rsidP="003C2E27">
      <w:pPr>
        <w:pStyle w:val="ConsPlusNormal"/>
        <w:ind w:firstLine="2835"/>
        <w:rPr>
          <w:lang w:val="ru-RU"/>
        </w:rPr>
      </w:pPr>
      <w:r w:rsidRPr="00EA612E">
        <w:rPr>
          <w:lang w:val="ru-RU"/>
        </w:rPr>
        <w:t xml:space="preserve">   где</w:t>
      </w:r>
    </w:p>
    <w:p w:rsidR="0034488F" w:rsidRPr="00EA612E" w:rsidRDefault="0034488F" w:rsidP="003C2E27">
      <w:pPr>
        <w:pStyle w:val="ConsPlusNormal"/>
        <w:ind w:firstLine="2835"/>
        <w:rPr>
          <w:sz w:val="24"/>
          <w:szCs w:val="24"/>
          <w:lang w:val="ru-RU"/>
        </w:rPr>
      </w:pPr>
    </w:p>
    <w:p w:rsidR="0034488F" w:rsidRPr="00EA612E" w:rsidRDefault="0034488F" w:rsidP="00821758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п</w:t>
      </w:r>
      <w:r w:rsidRPr="00EA612E">
        <w:rPr>
          <w:lang w:val="ru-RU"/>
        </w:rPr>
        <w:t xml:space="preserve">  – затраты на оплату услуг почтовой связи;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57" type="#_x0000_t75" style="width:9pt;height:17.25pt" o:ole="">
            <v:imagedata r:id="rId8" o:title=""/>
          </v:shape>
          <o:OLEObject Type="Embed" ProgID="Equation.3" ShapeID="_x0000_i1057" DrawAspect="Content" ObjectID="_1514807800" r:id="rId73"/>
        </w:objec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</w:t>
      </w:r>
      <w:r w:rsidRPr="00EA612E">
        <w:rPr>
          <w:lang w:val="ru-RU"/>
        </w:rPr>
        <w:t xml:space="preserve"> – планируемое количество </w:t>
      </w:r>
      <w:r w:rsidRPr="00EA612E">
        <w:t>i</w:t>
      </w:r>
      <w:r w:rsidRPr="00EA612E">
        <w:rPr>
          <w:lang w:val="ru-RU"/>
        </w:rPr>
        <w:t>-х почтовых отправлений в год;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</w:t>
      </w:r>
      <w:r w:rsidRPr="00EA612E">
        <w:rPr>
          <w:lang w:val="ru-RU"/>
        </w:rPr>
        <w:t xml:space="preserve"> – цена одного </w:t>
      </w:r>
      <w:r w:rsidRPr="00EA612E">
        <w:t>i</w:t>
      </w:r>
      <w:r w:rsidRPr="00EA612E">
        <w:rPr>
          <w:lang w:val="ru-RU"/>
        </w:rPr>
        <w:t>-го почтового отправления;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почтовых отправлений.</w:t>
      </w:r>
    </w:p>
    <w:p w:rsidR="0034488F" w:rsidRPr="00EA612E" w:rsidRDefault="0034488F" w:rsidP="003C2E27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3</w:t>
      </w:r>
      <w:r w:rsidR="00626D6A" w:rsidRPr="00EA612E">
        <w:rPr>
          <w:lang w:val="ru-RU"/>
        </w:rPr>
        <w:t>7</w:t>
      </w:r>
      <w:r w:rsidRPr="00EA612E">
        <w:rPr>
          <w:lang w:val="ru-RU"/>
        </w:rPr>
        <w:t>. Затраты на оплату услуг специальной связи определяются по следующей формуле:</w:t>
      </w:r>
    </w:p>
    <w:p w:rsidR="0034488F" w:rsidRPr="00EA612E" w:rsidRDefault="00142CEC" w:rsidP="003C2E27">
      <w:pPr>
        <w:pStyle w:val="ConsPlusNormal"/>
        <w:ind w:firstLine="680"/>
        <w:rPr>
          <w:noProof/>
          <w:sz w:val="16"/>
          <w:szCs w:val="16"/>
          <w:lang w:val="ru-RU" w:eastAsia="ru-RU"/>
        </w:rPr>
      </w:pPr>
      <w:r w:rsidRPr="00EA612E">
        <w:rPr>
          <w:noProof/>
          <w:sz w:val="16"/>
          <w:szCs w:val="16"/>
          <w:lang w:val="ru-RU" w:eastAsia="ru-RU"/>
        </w:rPr>
        <w:fldChar w:fldCharType="begin"/>
      </w:r>
      <w:r w:rsidR="0034488F" w:rsidRPr="00EA612E">
        <w:rPr>
          <w:noProof/>
          <w:sz w:val="16"/>
          <w:szCs w:val="16"/>
          <w:lang w:val="ru-RU" w:eastAsia="ru-RU"/>
        </w:rPr>
        <w:instrText xml:space="preserve"> QUOTE </w:instrText>
      </w:r>
      <w:r w:rsidR="00EA612E" w:rsidRPr="00EA612E">
        <w:rPr>
          <w:sz w:val="16"/>
          <w:szCs w:val="16"/>
        </w:rPr>
        <w:pict>
          <v:shape id="_x0000_i1058" type="#_x0000_t75" style="width:184.5pt;height:62.25pt" equationxml="&lt;">
            <v:imagedata r:id="rId74" o:title="" chromakey="white"/>
          </v:shape>
        </w:pict>
      </w:r>
      <w:r w:rsidR="0034488F" w:rsidRPr="00EA612E">
        <w:rPr>
          <w:noProof/>
          <w:sz w:val="16"/>
          <w:szCs w:val="16"/>
          <w:lang w:val="ru-RU" w:eastAsia="ru-RU"/>
        </w:rPr>
        <w:instrText xml:space="preserve"> </w:instrText>
      </w:r>
      <w:r w:rsidRPr="00EA612E">
        <w:rPr>
          <w:noProof/>
          <w:sz w:val="16"/>
          <w:szCs w:val="16"/>
          <w:lang w:val="ru-RU" w:eastAsia="ru-RU"/>
        </w:rPr>
        <w:fldChar w:fldCharType="end"/>
      </w:r>
    </w:p>
    <w:p w:rsidR="0034488F" w:rsidRPr="00EA612E" w:rsidRDefault="00142CEC" w:rsidP="003C2E27">
      <w:pPr>
        <w:pStyle w:val="ConsPlusNormal"/>
        <w:ind w:firstLine="709"/>
        <w:rPr>
          <w:lang w:val="ru-RU"/>
        </w:rPr>
      </w:pPr>
      <w:r w:rsidRPr="00EA612E">
        <w:rPr>
          <w:noProof/>
          <w:lang w:val="ru-RU" w:eastAsia="ru-RU"/>
        </w:rPr>
        <w:fldChar w:fldCharType="begin"/>
      </w:r>
      <w:r w:rsidR="0034488F" w:rsidRPr="00EA612E">
        <w:rPr>
          <w:noProof/>
          <w:lang w:val="ru-RU" w:eastAsia="ru-RU"/>
        </w:rPr>
        <w:instrText xml:space="preserve"> QUOTE </w:instrText>
      </w:r>
      <w:r w:rsidR="00A67AF5" w:rsidRPr="00EA612E">
        <w:rPr>
          <w:position w:val="-6"/>
        </w:rPr>
        <w:pict>
          <v:shape id="_x0000_i1059" type="#_x0000_t75" style="width:86.25pt;height:16.5pt" equationxml="&lt;">
            <v:imagedata r:id="rId75" o:title="" chromakey="white"/>
          </v:shape>
        </w:pict>
      </w:r>
      <w:r w:rsidR="0034488F" w:rsidRPr="00EA612E">
        <w:rPr>
          <w:noProof/>
          <w:lang w:val="ru-RU" w:eastAsia="ru-RU"/>
        </w:rPr>
        <w:instrText xml:space="preserve"> </w:instrText>
      </w:r>
      <w:r w:rsidRPr="00EA612E">
        <w:rPr>
          <w:noProof/>
          <w:lang w:val="ru-RU" w:eastAsia="ru-RU"/>
        </w:rPr>
        <w:fldChar w:fldCharType="end"/>
      </w:r>
      <w:r w:rsidR="0034488F" w:rsidRPr="00EA612E">
        <w:rPr>
          <w:noProof/>
          <w:lang w:val="ru-RU" w:eastAsia="ru-RU"/>
        </w:rPr>
        <w:t>З</w:t>
      </w:r>
      <w:r w:rsidR="0034488F" w:rsidRPr="00EA612E">
        <w:rPr>
          <w:noProof/>
          <w:vertAlign w:val="subscript"/>
          <w:lang w:val="ru-RU" w:eastAsia="ru-RU"/>
        </w:rPr>
        <w:t>сс</w:t>
      </w:r>
      <w:r w:rsidR="0034488F" w:rsidRPr="00EA612E">
        <w:rPr>
          <w:noProof/>
          <w:lang w:val="ru-RU" w:eastAsia="ru-RU"/>
        </w:rPr>
        <w:t xml:space="preserve"> = </w:t>
      </w:r>
      <w:r w:rsidR="0034488F" w:rsidRPr="00EA612E">
        <w:rPr>
          <w:noProof/>
          <w:lang w:eastAsia="ru-RU"/>
        </w:rPr>
        <w:t>Q</w:t>
      </w:r>
      <w:r w:rsidR="0034488F" w:rsidRPr="00EA612E">
        <w:rPr>
          <w:noProof/>
          <w:vertAlign w:val="subscript"/>
          <w:lang w:eastAsia="ru-RU"/>
        </w:rPr>
        <w:t>cc</w:t>
      </w:r>
      <w:r w:rsidR="0034488F" w:rsidRPr="00EA612E">
        <w:rPr>
          <w:noProof/>
          <w:lang w:val="ru-RU" w:eastAsia="ru-RU"/>
        </w:rPr>
        <w:t xml:space="preserve"> </w:t>
      </w:r>
      <w:r w:rsidRPr="00EA612E">
        <w:rPr>
          <w:noProof/>
          <w:lang w:val="ru-RU" w:eastAsia="ru-RU"/>
        </w:rPr>
        <w:fldChar w:fldCharType="begin"/>
      </w:r>
      <w:r w:rsidR="0034488F" w:rsidRPr="00EA612E">
        <w:rPr>
          <w:noProof/>
          <w:lang w:val="ru-RU" w:eastAsia="ru-RU"/>
        </w:rPr>
        <w:instrText xml:space="preserve"> QUOTE </w:instrText>
      </w:r>
      <w:r w:rsidR="00A67AF5" w:rsidRPr="00EA612E">
        <w:pict>
          <v:shape id="_x0000_i1060" type="#_x0000_t75" style="width:12pt;height:11.25pt" equationxml="&lt;">
            <v:imagedata r:id="rId76" o:title="" chromakey="white"/>
          </v:shape>
        </w:pict>
      </w:r>
      <w:r w:rsidR="0034488F" w:rsidRPr="00EA612E">
        <w:rPr>
          <w:noProof/>
          <w:lang w:val="ru-RU" w:eastAsia="ru-RU"/>
        </w:rPr>
        <w:instrText xml:space="preserve"> </w:instrText>
      </w:r>
      <w:r w:rsidRPr="00EA612E">
        <w:rPr>
          <w:noProof/>
          <w:lang w:val="ru-RU" w:eastAsia="ru-RU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noProof/>
            <w:lang w:val="ru-RU" w:eastAsia="ru-RU"/>
          </w:rPr>
          <m:t>×</m:t>
        </m:r>
      </m:oMath>
      <w:r w:rsidRPr="00EA612E">
        <w:rPr>
          <w:noProof/>
          <w:lang w:val="ru-RU" w:eastAsia="ru-RU"/>
        </w:rPr>
        <w:fldChar w:fldCharType="end"/>
      </w:r>
      <w:r w:rsidR="0034488F" w:rsidRPr="00EA612E">
        <w:rPr>
          <w:noProof/>
          <w:lang w:val="ru-RU" w:eastAsia="ru-RU"/>
        </w:rPr>
        <w:t xml:space="preserve"> </w:t>
      </w:r>
      <w:r w:rsidR="0034488F" w:rsidRPr="00EA612E">
        <w:rPr>
          <w:noProof/>
          <w:lang w:eastAsia="ru-RU"/>
        </w:rPr>
        <w:t>P</w:t>
      </w:r>
      <w:r w:rsidR="0034488F" w:rsidRPr="00EA612E">
        <w:rPr>
          <w:noProof/>
          <w:vertAlign w:val="subscript"/>
          <w:lang w:eastAsia="ru-RU"/>
        </w:rPr>
        <w:t>cc</w:t>
      </w:r>
      <w:r w:rsidR="0034488F" w:rsidRPr="00EA612E">
        <w:rPr>
          <w:noProof/>
          <w:vertAlign w:val="subscript"/>
          <w:lang w:val="ru-RU" w:eastAsia="ru-RU"/>
        </w:rPr>
        <w:t xml:space="preserve"> </w:t>
      </w:r>
      <w:r w:rsidR="0034488F" w:rsidRPr="00EA612E">
        <w:rPr>
          <w:noProof/>
          <w:lang w:val="ru-RU" w:eastAsia="ru-RU"/>
        </w:rPr>
        <w:t xml:space="preserve">, </w:t>
      </w:r>
      <w:r w:rsidR="0034488F" w:rsidRPr="00EA612E">
        <w:rPr>
          <w:lang w:val="ru-RU"/>
        </w:rPr>
        <w:t>где</w:t>
      </w:r>
    </w:p>
    <w:p w:rsidR="0034488F" w:rsidRPr="00EA612E" w:rsidRDefault="0034488F" w:rsidP="003C2E27">
      <w:pPr>
        <w:pStyle w:val="ConsPlusNormal"/>
        <w:ind w:firstLine="4395"/>
        <w:rPr>
          <w:sz w:val="16"/>
          <w:szCs w:val="16"/>
          <w:lang w:val="ru-RU"/>
        </w:rPr>
      </w:pPr>
    </w:p>
    <w:p w:rsidR="0034488F" w:rsidRPr="00EA612E" w:rsidRDefault="0034488F" w:rsidP="003C2E27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сс</w:t>
      </w:r>
      <w:r w:rsidRPr="00EA612E">
        <w:rPr>
          <w:lang w:val="ru-RU"/>
        </w:rPr>
        <w:t xml:space="preserve"> – затраты на оплату услуг специальной связи;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  <w:lang w:val="ru-RU"/>
        </w:rPr>
        <w:t>сс</w:t>
      </w:r>
      <w:r w:rsidRPr="00EA612E">
        <w:rPr>
          <w:lang w:val="ru-RU"/>
        </w:rPr>
        <w:t xml:space="preserve"> – планируемое количество листов (пакетов) исходящей информации в год;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  <w:lang w:val="ru-RU"/>
        </w:rPr>
        <w:t>сс</w:t>
      </w:r>
      <w:r w:rsidRPr="00EA612E">
        <w:rPr>
          <w:lang w:val="ru-RU"/>
        </w:rPr>
        <w:t xml:space="preserve"> – цена одного листа (пакета) исходящей информации, отправляемой по каналам специальной связи.</w:t>
      </w:r>
    </w:p>
    <w:p w:rsidR="0034488F" w:rsidRPr="00EA612E" w:rsidRDefault="0098588D" w:rsidP="0098588D">
      <w:pPr>
        <w:pStyle w:val="ConsPlusNormal"/>
        <w:tabs>
          <w:tab w:val="left" w:pos="1098"/>
        </w:tabs>
        <w:ind w:firstLine="720"/>
        <w:jc w:val="both"/>
        <w:rPr>
          <w:sz w:val="20"/>
          <w:szCs w:val="20"/>
          <w:lang w:val="ru-RU"/>
        </w:rPr>
      </w:pPr>
      <w:r w:rsidRPr="00EA612E">
        <w:rPr>
          <w:sz w:val="20"/>
          <w:szCs w:val="20"/>
          <w:lang w:val="ru-RU"/>
        </w:rPr>
        <w:tab/>
      </w:r>
    </w:p>
    <w:p w:rsidR="0098588D" w:rsidRPr="00EA612E" w:rsidRDefault="0098588D" w:rsidP="003C2E27">
      <w:pPr>
        <w:pStyle w:val="ConsPlusNormal"/>
        <w:jc w:val="center"/>
        <w:outlineLvl w:val="3"/>
        <w:rPr>
          <w:lang w:val="ru-RU"/>
        </w:rPr>
      </w:pPr>
    </w:p>
    <w:p w:rsidR="0098588D" w:rsidRPr="00EA612E" w:rsidRDefault="0098588D" w:rsidP="003C2E27">
      <w:pPr>
        <w:pStyle w:val="ConsPlusNormal"/>
        <w:jc w:val="center"/>
        <w:outlineLvl w:val="3"/>
        <w:rPr>
          <w:lang w:val="ru-RU"/>
        </w:rPr>
      </w:pPr>
    </w:p>
    <w:p w:rsidR="0098588D" w:rsidRPr="00EA612E" w:rsidRDefault="0098588D" w:rsidP="003C2E27">
      <w:pPr>
        <w:pStyle w:val="ConsPlusNormal"/>
        <w:jc w:val="center"/>
        <w:outlineLvl w:val="3"/>
        <w:rPr>
          <w:lang w:val="ru-RU"/>
        </w:rPr>
      </w:pPr>
    </w:p>
    <w:p w:rsidR="0098588D" w:rsidRPr="00EA612E" w:rsidRDefault="0098588D" w:rsidP="003C2E27">
      <w:pPr>
        <w:pStyle w:val="ConsPlusNormal"/>
        <w:jc w:val="center"/>
        <w:outlineLvl w:val="3"/>
        <w:rPr>
          <w:lang w:val="ru-RU"/>
        </w:rPr>
      </w:pPr>
    </w:p>
    <w:p w:rsidR="0034488F" w:rsidRPr="00EA612E" w:rsidRDefault="0034488F" w:rsidP="003C2E27">
      <w:pPr>
        <w:pStyle w:val="ConsPlusNormal"/>
        <w:jc w:val="center"/>
        <w:outlineLvl w:val="3"/>
        <w:rPr>
          <w:lang w:val="ru-RU"/>
        </w:rPr>
      </w:pPr>
      <w:r w:rsidRPr="00EA612E">
        <w:rPr>
          <w:lang w:val="ru-RU"/>
        </w:rPr>
        <w:lastRenderedPageBreak/>
        <w:t>Затраты на транспортные услуги</w:t>
      </w:r>
    </w:p>
    <w:p w:rsidR="0034488F" w:rsidRPr="00EA612E" w:rsidRDefault="0034488F" w:rsidP="003C2E27">
      <w:pPr>
        <w:pStyle w:val="ConsPlusNormal"/>
        <w:jc w:val="center"/>
        <w:outlineLvl w:val="3"/>
        <w:rPr>
          <w:sz w:val="20"/>
          <w:szCs w:val="20"/>
          <w:lang w:val="ru-RU"/>
        </w:rPr>
      </w:pP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3</w:t>
      </w:r>
      <w:r w:rsidR="00626D6A" w:rsidRPr="00EA612E">
        <w:rPr>
          <w:lang w:val="ru-RU"/>
        </w:rPr>
        <w:t>8</w:t>
      </w:r>
      <w:r w:rsidRPr="00EA612E">
        <w:rPr>
          <w:lang w:val="ru-RU"/>
        </w:rPr>
        <w:t>. Затраты по договору об оказании услуг перевозки (транспортировки) груза определяются по следующей формуле:</w:t>
      </w:r>
    </w:p>
    <w:p w:rsidR="0034488F" w:rsidRPr="00EA612E" w:rsidRDefault="00A67AF5" w:rsidP="003C2E27">
      <w:pPr>
        <w:pStyle w:val="ConsPlusNormal"/>
        <w:ind w:firstLine="3119"/>
        <w:rPr>
          <w:noProof/>
          <w:sz w:val="23"/>
          <w:szCs w:val="23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74" o:spid="_x0000_s1059" type="#_x0000_t75" style="position:absolute;left:0;text-align:left;margin-left:33.45pt;margin-top:0;width:129.75pt;height:43.5pt;z-index:-251661824;visibility:visible">
            <v:imagedata r:id="rId77" o:title=""/>
          </v:shape>
        </w:pict>
      </w:r>
    </w:p>
    <w:p w:rsidR="0034488F" w:rsidRPr="00EA612E" w:rsidRDefault="0034488F" w:rsidP="003C2E27">
      <w:pPr>
        <w:pStyle w:val="ConsPlusNormal"/>
        <w:ind w:firstLine="3119"/>
        <w:rPr>
          <w:lang w:val="ru-RU"/>
        </w:rPr>
      </w:pPr>
      <w:r w:rsidRPr="00EA612E">
        <w:rPr>
          <w:lang w:val="ru-RU"/>
        </w:rPr>
        <w:t xml:space="preserve">   где</w:t>
      </w:r>
    </w:p>
    <w:p w:rsidR="0034488F" w:rsidRPr="00EA612E" w:rsidRDefault="0034488F" w:rsidP="003C2E27">
      <w:pPr>
        <w:pStyle w:val="ConsPlusNormal"/>
        <w:ind w:firstLine="3119"/>
        <w:rPr>
          <w:lang w:val="ru-RU"/>
        </w:rPr>
      </w:pP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дг</w:t>
      </w:r>
      <w:r w:rsidRPr="00EA612E">
        <w:rPr>
          <w:lang w:val="ru-RU"/>
        </w:rPr>
        <w:t xml:space="preserve">  – затраты по договору об оказании услуг перевозки (транспортировки) груза;</w: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61" type="#_x0000_t75" style="width:9pt;height:17.25pt" o:ole="">
            <v:imagedata r:id="rId8" o:title=""/>
          </v:shape>
          <o:OLEObject Type="Embed" ProgID="Equation.3" ShapeID="_x0000_i1061" DrawAspect="Content" ObjectID="_1514807801" r:id="rId78"/>
        </w:object>
      </w:r>
    </w:p>
    <w:p w:rsidR="0034488F" w:rsidRPr="00EA612E" w:rsidRDefault="0034488F" w:rsidP="00821758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дг</w:t>
      </w:r>
      <w:r w:rsidRPr="00EA612E">
        <w:rPr>
          <w:lang w:val="ru-RU"/>
        </w:rPr>
        <w:t xml:space="preserve"> – планируемое к приобретению количество </w:t>
      </w:r>
      <w:r w:rsidRPr="00EA612E">
        <w:t>i</w:t>
      </w:r>
      <w:r w:rsidRPr="00EA612E">
        <w:rPr>
          <w:lang w:val="ru-RU"/>
        </w:rPr>
        <w:t>-х услуг перевозки (транспортировки) груза;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дг</w:t>
      </w:r>
      <w:r w:rsidRPr="00EA612E">
        <w:rPr>
          <w:lang w:val="ru-RU"/>
        </w:rPr>
        <w:t xml:space="preserve"> – цена одной </w:t>
      </w:r>
      <w:r w:rsidRPr="00EA612E">
        <w:t>i</w:t>
      </w:r>
      <w:r w:rsidRPr="00EA612E">
        <w:rPr>
          <w:lang w:val="ru-RU"/>
        </w:rPr>
        <w:t>-й услуги перевозки (транспортировки) груза;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услуг перевозки (транспортировки) груза.</w:t>
      </w:r>
    </w:p>
    <w:p w:rsidR="0034488F" w:rsidRPr="00EA612E" w:rsidRDefault="0034488F" w:rsidP="00295A04">
      <w:pPr>
        <w:pStyle w:val="ConsPlusNormal"/>
        <w:jc w:val="both"/>
        <w:rPr>
          <w:lang w:val="ru-RU"/>
        </w:rPr>
      </w:pPr>
    </w:p>
    <w:p w:rsidR="0034488F" w:rsidRPr="00EA612E" w:rsidRDefault="00626D6A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39</w:t>
      </w:r>
      <w:r w:rsidR="0034488F" w:rsidRPr="00EA612E">
        <w:rPr>
          <w:lang w:val="ru-RU"/>
        </w:rPr>
        <w:t>. Затраты на оплату услуг аренды транспортных средств определяются по следующей формуле:</w:t>
      </w:r>
    </w:p>
    <w:p w:rsidR="0034488F" w:rsidRPr="00EA612E" w:rsidRDefault="00A67AF5" w:rsidP="003C2E27">
      <w:pPr>
        <w:pStyle w:val="ConsPlusNormal"/>
        <w:ind w:firstLine="680"/>
        <w:rPr>
          <w:noProof/>
          <w:sz w:val="23"/>
          <w:szCs w:val="23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78" o:spid="_x0000_s1060" type="#_x0000_t75" style="position:absolute;left:0;text-align:left;margin-left:36pt;margin-top:.9pt;width:185.7pt;height:42.9pt;z-index:-251660800;visibility:visible">
            <v:imagedata r:id="rId79" o:title=""/>
          </v:shape>
        </w:pict>
      </w:r>
    </w:p>
    <w:p w:rsidR="0034488F" w:rsidRPr="00EA612E" w:rsidRDefault="0034488F" w:rsidP="003C2E27">
      <w:pPr>
        <w:pStyle w:val="ConsPlusNormal"/>
        <w:ind w:firstLine="4253"/>
        <w:rPr>
          <w:lang w:val="ru-RU"/>
        </w:rPr>
      </w:pPr>
      <w:r w:rsidRPr="00EA612E">
        <w:rPr>
          <w:lang w:val="ru-RU"/>
        </w:rPr>
        <w:t xml:space="preserve">  где</w:t>
      </w:r>
    </w:p>
    <w:p w:rsidR="0034488F" w:rsidRPr="00EA612E" w:rsidRDefault="0034488F" w:rsidP="003C2E27">
      <w:pPr>
        <w:pStyle w:val="ConsPlusNormal"/>
        <w:ind w:firstLine="720"/>
        <w:rPr>
          <w:lang w:val="ru-RU"/>
        </w:rPr>
      </w:pPr>
    </w:p>
    <w:p w:rsidR="0034488F" w:rsidRPr="00EA612E" w:rsidRDefault="0034488F" w:rsidP="003C2E27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аут</w:t>
      </w:r>
      <w:r w:rsidRPr="00EA612E">
        <w:rPr>
          <w:lang w:val="ru-RU"/>
        </w:rPr>
        <w:t xml:space="preserve">  – затраты на оплату услуг аренды транспортных средств;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62" type="#_x0000_t75" style="width:9pt;height:17.25pt" o:ole="">
            <v:imagedata r:id="rId8" o:title=""/>
          </v:shape>
          <o:OLEObject Type="Embed" ProgID="Equation.3" ShapeID="_x0000_i1062" DrawAspect="Content" ObjectID="_1514807802" r:id="rId80"/>
        </w:objec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аут</w:t>
      </w:r>
      <w:r w:rsidRPr="00EA612E">
        <w:rPr>
          <w:lang w:val="ru-RU"/>
        </w:rPr>
        <w:t xml:space="preserve"> – планируемое к аренде количество </w:t>
      </w:r>
      <w:r w:rsidRPr="00EA612E">
        <w:t>i</w:t>
      </w:r>
      <w:r w:rsidRPr="00EA612E">
        <w:rPr>
          <w:lang w:val="ru-RU"/>
        </w:rPr>
        <w:t xml:space="preserve">-х транспортных средств,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в соответствии с  нормативами определяемыми </w:t>
      </w:r>
      <w:r w:rsidR="00560ADD" w:rsidRPr="00EA612E">
        <w:rPr>
          <w:lang w:val="ru-RU"/>
        </w:rPr>
        <w:t>субъект</w:t>
      </w:r>
      <w:r w:rsidR="005E770E" w:rsidRPr="00EA612E">
        <w:rPr>
          <w:lang w:val="ru-RU"/>
        </w:rPr>
        <w:t>ами</w:t>
      </w:r>
      <w:r w:rsidR="00560ADD" w:rsidRPr="00EA612E">
        <w:rPr>
          <w:lang w:val="ru-RU"/>
        </w:rPr>
        <w:t xml:space="preserve"> нормирования </w:t>
      </w:r>
      <w:r w:rsidR="008D6A90" w:rsidRPr="00EA612E">
        <w:rPr>
          <w:lang w:val="ru-RU"/>
        </w:rPr>
        <w:t>района</w:t>
      </w:r>
      <w:r w:rsidRPr="00EA612E">
        <w:rPr>
          <w:lang w:val="ru-RU"/>
        </w:rPr>
        <w:t xml:space="preserve"> в соответствии с пунктом 5 Правил, с учетом </w:t>
      </w:r>
      <w:r w:rsidR="000D433B" w:rsidRPr="00EA612E">
        <w:rPr>
          <w:lang w:val="ru-RU"/>
        </w:rPr>
        <w:t>Н</w:t>
      </w:r>
      <w:r w:rsidRPr="00EA612E">
        <w:rPr>
          <w:lang w:val="ru-RU"/>
        </w:rPr>
        <w:t xml:space="preserve">ормативов обеспечения функций </w:t>
      </w:r>
      <w:r w:rsidR="008D6A90" w:rsidRPr="00EA612E">
        <w:rPr>
          <w:lang w:val="ru-RU"/>
        </w:rPr>
        <w:t>органов администрации Грачевского муниципального района</w:t>
      </w:r>
      <w:r w:rsidR="000D433B" w:rsidRPr="00EA612E">
        <w:rPr>
          <w:lang w:val="ru-RU"/>
        </w:rPr>
        <w:t xml:space="preserve"> Ставропольского края</w:t>
      </w:r>
      <w:r w:rsidRPr="00EA612E">
        <w:rPr>
          <w:lang w:val="ru-RU"/>
        </w:rPr>
        <w:t xml:space="preserve">, </w:t>
      </w:r>
      <w:r w:rsidR="00160FAA" w:rsidRPr="00EA612E">
        <w:rPr>
          <w:lang w:val="ru-RU"/>
        </w:rPr>
        <w:t>применяемых</w:t>
      </w:r>
      <w:r w:rsidRPr="00EA612E">
        <w:rPr>
          <w:lang w:val="ru-RU"/>
        </w:rPr>
        <w:t xml:space="preserve"> при расчете нормативных затрат на приобретение служебного легкового автотранспорта, предусмотренны</w:t>
      </w:r>
      <w:r w:rsidR="000D433B" w:rsidRPr="00EA612E">
        <w:rPr>
          <w:lang w:val="ru-RU"/>
        </w:rPr>
        <w:t>х</w:t>
      </w:r>
      <w:r w:rsidRPr="00EA612E">
        <w:rPr>
          <w:lang w:val="ru-RU"/>
        </w:rPr>
        <w:t xml:space="preserve"> приложением 2 к настоящей Методике;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аут</w:t>
      </w:r>
      <w:r w:rsidRPr="00EA612E">
        <w:rPr>
          <w:lang w:val="ru-RU"/>
        </w:rPr>
        <w:t xml:space="preserve"> – цена аренды </w:t>
      </w:r>
      <w:r w:rsidRPr="00EA612E">
        <w:t>i</w:t>
      </w:r>
      <w:r w:rsidRPr="00EA612E">
        <w:rPr>
          <w:lang w:val="ru-RU"/>
        </w:rPr>
        <w:t>-го транспортного средства в месяц;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аут</w:t>
      </w:r>
      <w:r w:rsidRPr="00EA612E">
        <w:rPr>
          <w:lang w:val="ru-RU"/>
        </w:rPr>
        <w:t xml:space="preserve"> – планируемое количество месяцев аренды </w:t>
      </w:r>
      <w:r w:rsidRPr="00EA612E">
        <w:t>i</w:t>
      </w:r>
      <w:r w:rsidRPr="00EA612E">
        <w:rPr>
          <w:lang w:val="ru-RU"/>
        </w:rPr>
        <w:t>-го транспортного средства;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транспортных средств.</w:t>
      </w:r>
    </w:p>
    <w:p w:rsidR="00397701" w:rsidRPr="00EA612E" w:rsidRDefault="00397701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4</w:t>
      </w:r>
      <w:r w:rsidR="00626D6A" w:rsidRPr="00EA612E">
        <w:rPr>
          <w:lang w:val="ru-RU"/>
        </w:rPr>
        <w:t>0</w:t>
      </w:r>
      <w:r w:rsidRPr="00EA612E">
        <w:rPr>
          <w:lang w:val="ru-RU"/>
        </w:rPr>
        <w:t>. Затраты на оплату разовых услуг пассажирских перевозок при проведении совещания определяются по следующей формуле:</w:t>
      </w:r>
    </w:p>
    <w:p w:rsidR="0034488F" w:rsidRPr="00EA612E" w:rsidRDefault="00A67AF5" w:rsidP="007F78CF">
      <w:pPr>
        <w:pStyle w:val="ConsPlusNormal"/>
        <w:ind w:firstLine="680"/>
        <w:rPr>
          <w:noProof/>
          <w:sz w:val="20"/>
          <w:szCs w:val="20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83" o:spid="_x0000_s1052" type="#_x0000_t75" style="position:absolute;left:0;text-align:left;margin-left:33.45pt;margin-top:0;width:164.25pt;height:41.25pt;z-index:-251668992;visibility:visible">
            <v:imagedata r:id="rId81" o:title=""/>
          </v:shape>
        </w:pict>
      </w:r>
    </w:p>
    <w:p w:rsidR="0034488F" w:rsidRPr="00EA612E" w:rsidRDefault="0034488F" w:rsidP="0086422B">
      <w:pPr>
        <w:pStyle w:val="ConsPlusNormal"/>
        <w:ind w:firstLine="3828"/>
        <w:rPr>
          <w:lang w:val="ru-RU"/>
        </w:rPr>
      </w:pPr>
      <w:r w:rsidRPr="00EA612E">
        <w:rPr>
          <w:lang w:val="ru-RU"/>
        </w:rPr>
        <w:t xml:space="preserve"> где</w:t>
      </w:r>
    </w:p>
    <w:p w:rsidR="0034488F" w:rsidRPr="00EA612E" w:rsidRDefault="0034488F" w:rsidP="0086422B">
      <w:pPr>
        <w:pStyle w:val="ConsPlusNormal"/>
        <w:ind w:firstLine="3828"/>
        <w:rPr>
          <w:lang w:val="ru-RU"/>
        </w:rPr>
      </w:pPr>
    </w:p>
    <w:p w:rsidR="0034488F" w:rsidRPr="00EA612E" w:rsidRDefault="0034488F" w:rsidP="0086422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пп</w:t>
      </w:r>
      <w:r w:rsidRPr="00EA612E">
        <w:rPr>
          <w:lang w:val="ru-RU"/>
        </w:rPr>
        <w:t xml:space="preserve">  – затраты на оплату разовых услуг пассажирских перевозок при проведении совещания;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63" type="#_x0000_t75" style="width:9pt;height:17.25pt" o:ole="">
            <v:imagedata r:id="rId8" o:title=""/>
          </v:shape>
          <o:OLEObject Type="Embed" ProgID="Equation.3" ShapeID="_x0000_i1063" DrawAspect="Content" ObjectID="_1514807803" r:id="rId82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у</w:t>
      </w:r>
      <w:r w:rsidRPr="00EA612E">
        <w:rPr>
          <w:lang w:val="ru-RU"/>
        </w:rPr>
        <w:t xml:space="preserve"> – планируемое к приобретению количество </w:t>
      </w:r>
      <w:r w:rsidRPr="00EA612E">
        <w:t>i</w:t>
      </w:r>
      <w:r w:rsidRPr="00EA612E">
        <w:rPr>
          <w:lang w:val="ru-RU"/>
        </w:rPr>
        <w:t>-х разовых услуг пассажирских перевозок;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ч</w:t>
      </w:r>
      <w:r w:rsidRPr="00EA612E">
        <w:rPr>
          <w:lang w:val="ru-RU"/>
        </w:rPr>
        <w:t xml:space="preserve"> – среднее количество часов аренды транспортного средства по </w:t>
      </w:r>
      <w:r w:rsidRPr="00EA612E">
        <w:rPr>
          <w:lang w:val="ru-RU"/>
        </w:rPr>
        <w:br/>
      </w:r>
      <w:r w:rsidRPr="00EA612E">
        <w:t>i</w:t>
      </w:r>
      <w:r w:rsidRPr="00EA612E">
        <w:rPr>
          <w:lang w:val="ru-RU"/>
        </w:rPr>
        <w:t>-й разовой услуге пассажирских перевозок;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ч</w:t>
      </w:r>
      <w:r w:rsidRPr="00EA612E">
        <w:rPr>
          <w:lang w:val="ru-RU"/>
        </w:rPr>
        <w:t xml:space="preserve"> – цена одного часа аренды транспортного средства по </w:t>
      </w:r>
      <w:r w:rsidRPr="00EA612E">
        <w:t>i</w:t>
      </w:r>
      <w:r w:rsidRPr="00EA612E">
        <w:rPr>
          <w:lang w:val="ru-RU"/>
        </w:rPr>
        <w:t>-й разовой услуге пассажирских перевозок;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разовых услуг пассажирских перевозок.</w:t>
      </w:r>
    </w:p>
    <w:p w:rsidR="000D433B" w:rsidRPr="00EA612E" w:rsidRDefault="000D433B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4</w:t>
      </w:r>
      <w:r w:rsidR="00626D6A" w:rsidRPr="00EA612E">
        <w:rPr>
          <w:lang w:val="ru-RU"/>
        </w:rPr>
        <w:t>1</w:t>
      </w:r>
      <w:r w:rsidRPr="00EA612E">
        <w:rPr>
          <w:lang w:val="ru-RU"/>
        </w:rPr>
        <w:t>. Затраты на оплату проезда работника к месту нахождения учебного заведения и обратно определяются по следующей формуле:</w:t>
      </w:r>
    </w:p>
    <w:p w:rsidR="0034488F" w:rsidRPr="00EA612E" w:rsidRDefault="00A67AF5" w:rsidP="007F78CF">
      <w:pPr>
        <w:pStyle w:val="ConsPlusNormal"/>
        <w:ind w:firstLine="680"/>
        <w:rPr>
          <w:noProof/>
          <w:sz w:val="25"/>
          <w:szCs w:val="25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88" o:spid="_x0000_s1053" type="#_x0000_t75" style="position:absolute;left:0;text-align:left;margin-left:36pt;margin-top:3.8pt;width:162pt;height:39pt;z-index:-251667968;visibility:visible">
            <v:imagedata r:id="rId83" o:title=""/>
          </v:shape>
        </w:pict>
      </w:r>
    </w:p>
    <w:p w:rsidR="0034488F" w:rsidRPr="00EA612E" w:rsidRDefault="0034488F" w:rsidP="008D5318">
      <w:pPr>
        <w:pStyle w:val="ConsPlusNormal"/>
        <w:rPr>
          <w:lang w:val="ru-RU"/>
        </w:rPr>
      </w:pPr>
      <w:r w:rsidRPr="00EA612E">
        <w:rPr>
          <w:lang w:val="ru-RU"/>
        </w:rPr>
        <w:t xml:space="preserve">                                                         где</w:t>
      </w:r>
    </w:p>
    <w:p w:rsidR="0034488F" w:rsidRPr="00EA612E" w:rsidRDefault="0034488F" w:rsidP="0086422B">
      <w:pPr>
        <w:pStyle w:val="ConsPlusNormal"/>
        <w:ind w:firstLine="3969"/>
        <w:rPr>
          <w:lang w:val="ru-RU"/>
        </w:rPr>
      </w:pPr>
    </w:p>
    <w:p w:rsidR="0034488F" w:rsidRPr="00EA612E" w:rsidRDefault="0034488F" w:rsidP="0025104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тру </w:t>
      </w:r>
      <w:r w:rsidRPr="00EA612E">
        <w:rPr>
          <w:lang w:val="ru-RU"/>
        </w:rPr>
        <w:t xml:space="preserve"> – затраты на оплату проезда работника к месту нахождения учебного заведения и обратно;</w:t>
      </w:r>
    </w:p>
    <w:p w:rsidR="0034488F" w:rsidRPr="00EA612E" w:rsidRDefault="0034488F" w:rsidP="0025104B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64" type="#_x0000_t75" style="width:9pt;height:17.25pt" o:ole="">
            <v:imagedata r:id="rId8" o:title=""/>
          </v:shape>
          <o:OLEObject Type="Embed" ProgID="Equation.3" ShapeID="_x0000_i1064" DrawAspect="Content" ObjectID="_1514807804" r:id="rId84"/>
        </w:object>
      </w:r>
    </w:p>
    <w:p w:rsidR="0034488F" w:rsidRPr="00EA612E" w:rsidRDefault="0034488F" w:rsidP="0025104B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тру</w:t>
      </w:r>
      <w:r w:rsidRPr="00EA612E">
        <w:rPr>
          <w:lang w:val="ru-RU"/>
        </w:rPr>
        <w:t xml:space="preserve"> – количество работников, имеющих право на компенсацию расходов по </w:t>
      </w:r>
      <w:r w:rsidRPr="00EA612E">
        <w:t>i</w:t>
      </w:r>
      <w:r w:rsidRPr="00EA612E">
        <w:rPr>
          <w:lang w:val="ru-RU"/>
        </w:rPr>
        <w:t>-му направлению проезда работника к месту нахождения учебного заведения и обратно;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тру</w:t>
      </w:r>
      <w:r w:rsidRPr="00EA612E">
        <w:rPr>
          <w:lang w:val="ru-RU"/>
        </w:rPr>
        <w:t xml:space="preserve"> – цена проезда к месту нахождения учебного заведения по </w:t>
      </w:r>
      <w:r w:rsidRPr="00EA612E">
        <w:rPr>
          <w:lang w:val="ru-RU"/>
        </w:rPr>
        <w:br/>
      </w:r>
      <w:r w:rsidRPr="00EA612E">
        <w:t>i</w:t>
      </w:r>
      <w:r w:rsidRPr="00EA612E">
        <w:rPr>
          <w:lang w:val="ru-RU"/>
        </w:rPr>
        <w:t>-му направлению проезда работника к месту нахождения учебного заведения и обратно;</w:t>
      </w:r>
    </w:p>
    <w:p w:rsidR="00A5515E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направлений проезда</w:t>
      </w:r>
      <w:r w:rsidR="00A5515E" w:rsidRPr="00EA612E">
        <w:rPr>
          <w:lang w:val="ru-RU"/>
        </w:rPr>
        <w:t>;</w:t>
      </w:r>
    </w:p>
    <w:p w:rsidR="0034488F" w:rsidRPr="00EA612E" w:rsidRDefault="00A5515E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2 – поправочный коэффициент, учитывающий оплату проезда работника к месту нахождения учебного заведения и обратно.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0D433B">
      <w:pPr>
        <w:pStyle w:val="ConsPlusNormal"/>
        <w:spacing w:line="240" w:lineRule="exact"/>
        <w:jc w:val="center"/>
        <w:outlineLvl w:val="3"/>
        <w:rPr>
          <w:lang w:val="ru-RU"/>
        </w:rPr>
      </w:pPr>
      <w:r w:rsidRPr="00EA612E">
        <w:rPr>
          <w:lang w:val="ru-RU"/>
        </w:rPr>
        <w:t xml:space="preserve">Затраты на оплату расходов по договорам об оказании услуг, связанных с проездом и наймом жилого помещения в связи с командированием </w:t>
      </w:r>
    </w:p>
    <w:p w:rsidR="0034488F" w:rsidRPr="00EA612E" w:rsidRDefault="0034488F" w:rsidP="000D433B">
      <w:pPr>
        <w:pStyle w:val="ConsPlusNormal"/>
        <w:spacing w:line="240" w:lineRule="exact"/>
        <w:jc w:val="center"/>
        <w:outlineLvl w:val="3"/>
        <w:rPr>
          <w:lang w:val="ru-RU"/>
        </w:rPr>
      </w:pPr>
      <w:r w:rsidRPr="00EA612E">
        <w:rPr>
          <w:lang w:val="ru-RU"/>
        </w:rPr>
        <w:t>работников, заключаемым со сторонними организациями</w:t>
      </w:r>
    </w:p>
    <w:p w:rsidR="00397701" w:rsidRPr="00EA612E" w:rsidRDefault="00397701" w:rsidP="000D433B">
      <w:pPr>
        <w:pStyle w:val="ConsPlusNormal"/>
        <w:spacing w:line="240" w:lineRule="exact"/>
        <w:jc w:val="center"/>
        <w:outlineLvl w:val="3"/>
        <w:rPr>
          <w:sz w:val="20"/>
          <w:szCs w:val="20"/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4</w:t>
      </w:r>
      <w:r w:rsidR="00626D6A" w:rsidRPr="00EA612E">
        <w:rPr>
          <w:lang w:val="ru-RU"/>
        </w:rPr>
        <w:t>2</w:t>
      </w:r>
      <w:r w:rsidRPr="00EA612E">
        <w:rPr>
          <w:lang w:val="ru-RU"/>
        </w:rPr>
        <w:t>. Затраты на оплату расходов по договорам об оказании услуг, связанных с проездом, и договорам найма жилого помещения в связи с командированием работника, заключаемым со сторонними организациями, определяются по следующей формуле:</w:t>
      </w:r>
    </w:p>
    <w:p w:rsidR="0034488F" w:rsidRPr="00EA612E" w:rsidRDefault="0034488F" w:rsidP="00E9693D">
      <w:pPr>
        <w:pStyle w:val="ConsPlusNormal"/>
        <w:ind w:firstLine="709"/>
        <w:rPr>
          <w:noProof/>
          <w:sz w:val="20"/>
          <w:szCs w:val="20"/>
          <w:lang w:val="ru-RU" w:eastAsia="ru-RU"/>
        </w:rPr>
      </w:pPr>
    </w:p>
    <w:p w:rsidR="0034488F" w:rsidRPr="00EA612E" w:rsidRDefault="0034488F" w:rsidP="00E9693D">
      <w:pPr>
        <w:pStyle w:val="ConsPlusNormal"/>
        <w:ind w:firstLine="709"/>
        <w:rPr>
          <w:lang w:val="ru-RU"/>
        </w:rPr>
      </w:pPr>
      <w:r w:rsidRPr="00EA612E">
        <w:rPr>
          <w:noProof/>
          <w:lang w:val="ru-RU" w:eastAsia="ru-RU"/>
        </w:rPr>
        <w:t>З</w:t>
      </w:r>
      <w:r w:rsidRPr="00EA612E">
        <w:rPr>
          <w:noProof/>
          <w:vertAlign w:val="subscript"/>
          <w:lang w:val="ru-RU" w:eastAsia="ru-RU"/>
        </w:rPr>
        <w:t>кр</w:t>
      </w:r>
      <w:r w:rsidRPr="00EA612E">
        <w:rPr>
          <w:noProof/>
          <w:lang w:val="ru-RU" w:eastAsia="ru-RU"/>
        </w:rPr>
        <w:t xml:space="preserve"> = З</w:t>
      </w:r>
      <w:r w:rsidRPr="00EA612E">
        <w:rPr>
          <w:noProof/>
          <w:vertAlign w:val="subscript"/>
          <w:lang w:val="ru-RU" w:eastAsia="ru-RU"/>
        </w:rPr>
        <w:t>проезд</w:t>
      </w:r>
      <w:r w:rsidRPr="00EA612E">
        <w:rPr>
          <w:noProof/>
          <w:lang w:val="ru-RU" w:eastAsia="ru-RU"/>
        </w:rPr>
        <w:t xml:space="preserve"> + З</w:t>
      </w:r>
      <w:r w:rsidRPr="00EA612E">
        <w:rPr>
          <w:noProof/>
          <w:vertAlign w:val="subscript"/>
          <w:lang w:val="ru-RU" w:eastAsia="ru-RU"/>
        </w:rPr>
        <w:t>найм</w:t>
      </w:r>
      <w:r w:rsidRPr="00EA612E">
        <w:rPr>
          <w:noProof/>
          <w:lang w:val="ru-RU" w:eastAsia="ru-RU"/>
        </w:rPr>
        <w:t xml:space="preserve">, </w:t>
      </w:r>
      <w:r w:rsidRPr="00EA612E">
        <w:rPr>
          <w:lang w:val="ru-RU"/>
        </w:rPr>
        <w:t>где</w:t>
      </w:r>
    </w:p>
    <w:p w:rsidR="0034488F" w:rsidRPr="00EA612E" w:rsidRDefault="0034488F" w:rsidP="00E9693D">
      <w:pPr>
        <w:pStyle w:val="ConsPlusNormal"/>
        <w:ind w:firstLine="709"/>
        <w:rPr>
          <w:noProof/>
          <w:sz w:val="22"/>
          <w:szCs w:val="22"/>
          <w:lang w:val="ru-RU" w:eastAsia="ru-RU"/>
        </w:rPr>
      </w:pPr>
    </w:p>
    <w:p w:rsidR="0034488F" w:rsidRPr="00EA612E" w:rsidRDefault="0034488F" w:rsidP="00507CE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кр</w:t>
      </w:r>
      <w:r w:rsidRPr="00EA612E">
        <w:rPr>
          <w:lang w:val="ru-RU"/>
        </w:rPr>
        <w:t xml:space="preserve"> – затраты на оплату расходов по договорам об оказании услуг, свя</w:t>
      </w:r>
      <w:r w:rsidR="00397701" w:rsidRPr="00EA612E">
        <w:rPr>
          <w:lang w:val="ru-RU"/>
        </w:rPr>
        <w:t>-</w:t>
      </w:r>
      <w:r w:rsidR="00397701" w:rsidRPr="00EA612E">
        <w:rPr>
          <w:lang w:val="ru-RU"/>
        </w:rPr>
        <w:br/>
      </w:r>
      <w:r w:rsidRPr="00EA612E">
        <w:rPr>
          <w:lang w:val="ru-RU"/>
        </w:rPr>
        <w:t>занных с проездом и наймом жилого помещения в связи с командированием</w:t>
      </w:r>
      <w:r w:rsidR="00397701" w:rsidRPr="00EA612E">
        <w:rPr>
          <w:lang w:val="ru-RU"/>
        </w:rPr>
        <w:br/>
      </w:r>
      <w:r w:rsidRPr="00EA612E">
        <w:rPr>
          <w:lang w:val="ru-RU"/>
        </w:rPr>
        <w:t>работников, заключаемым со сторонними организациями;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проезд</w:t>
      </w:r>
      <w:r w:rsidRPr="00EA612E">
        <w:rPr>
          <w:lang w:val="ru-RU"/>
        </w:rPr>
        <w:t xml:space="preserve"> – затраты по договору об оказании услуг, связанных с проездом к месту командирования работника и обратно;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найм</w:t>
      </w:r>
      <w:r w:rsidRPr="00EA612E">
        <w:rPr>
          <w:lang w:val="ru-RU"/>
        </w:rPr>
        <w:t xml:space="preserve"> – затраты по договору найма жилого помещения на период командирования работника.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4</w:t>
      </w:r>
      <w:r w:rsidR="00626D6A" w:rsidRPr="00EA612E">
        <w:rPr>
          <w:lang w:val="ru-RU"/>
        </w:rPr>
        <w:t>3</w:t>
      </w:r>
      <w:r w:rsidRPr="00EA612E">
        <w:rPr>
          <w:lang w:val="ru-RU"/>
        </w:rPr>
        <w:t>. Затраты по договору об оказании услуг, связанных с проездом к месту командирования работника и обратно определяются по следующей формуле:</w:t>
      </w:r>
    </w:p>
    <w:p w:rsidR="0034488F" w:rsidRPr="00EA612E" w:rsidRDefault="00A67AF5" w:rsidP="007F78CF">
      <w:pPr>
        <w:pStyle w:val="ConsPlusNormal"/>
        <w:ind w:firstLine="680"/>
        <w:rPr>
          <w:noProof/>
          <w:sz w:val="30"/>
          <w:szCs w:val="30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196" o:spid="_x0000_s1054" type="#_x0000_t75" style="position:absolute;left:0;text-align:left;margin-left:36pt;margin-top:5.7pt;width:201pt;height:41.25pt;z-index:-251666944;visibility:visible">
            <v:imagedata r:id="rId85" o:title=""/>
          </v:shape>
        </w:pict>
      </w:r>
    </w:p>
    <w:p w:rsidR="0034488F" w:rsidRPr="00EA612E" w:rsidRDefault="0034488F" w:rsidP="00507CE2">
      <w:pPr>
        <w:pStyle w:val="ConsPlusNormal"/>
        <w:ind w:firstLine="4536"/>
        <w:rPr>
          <w:lang w:val="ru-RU"/>
        </w:rPr>
      </w:pPr>
      <w:r w:rsidRPr="00EA612E">
        <w:rPr>
          <w:lang w:val="ru-RU"/>
        </w:rPr>
        <w:t xml:space="preserve">   где</w:t>
      </w:r>
    </w:p>
    <w:p w:rsidR="0034488F" w:rsidRPr="00EA612E" w:rsidRDefault="0034488F" w:rsidP="00507CE2">
      <w:pPr>
        <w:pStyle w:val="ConsPlusNormal"/>
        <w:ind w:firstLine="4536"/>
        <w:rPr>
          <w:lang w:val="ru-RU"/>
        </w:rPr>
      </w:pPr>
    </w:p>
    <w:p w:rsidR="0034488F" w:rsidRPr="00EA612E" w:rsidRDefault="0034488F" w:rsidP="00507CE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проезд</w:t>
      </w:r>
      <w:r w:rsidRPr="00EA612E">
        <w:rPr>
          <w:lang w:val="ru-RU"/>
        </w:rPr>
        <w:t xml:space="preserve"> – затраты по договору об оказании услуг, связанных с проездом к месту командирования работника и обратно;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65" type="#_x0000_t75" style="width:9pt;height:17.25pt" o:ole="">
            <v:imagedata r:id="rId8" o:title=""/>
          </v:shape>
          <o:OLEObject Type="Embed" ProgID="Equation.3" ShapeID="_x0000_i1065" DrawAspect="Content" ObjectID="_1514807805" r:id="rId86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проезд</w:t>
      </w:r>
      <w:r w:rsidRPr="00EA612E">
        <w:rPr>
          <w:lang w:val="ru-RU"/>
        </w:rPr>
        <w:t xml:space="preserve"> – количество работников, командированных по </w:t>
      </w:r>
      <w:r w:rsidRPr="00EA612E">
        <w:t>i</w:t>
      </w:r>
      <w:r w:rsidRPr="00EA612E">
        <w:rPr>
          <w:lang w:val="ru-RU"/>
        </w:rPr>
        <w:t>-му направлению командирования с учетом показателей утвержденных планов служебных командировок;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проезд</w:t>
      </w:r>
      <w:r w:rsidRPr="00EA612E">
        <w:rPr>
          <w:lang w:val="ru-RU"/>
        </w:rPr>
        <w:t xml:space="preserve"> – цена проезда по </w:t>
      </w:r>
      <w:r w:rsidRPr="00EA612E">
        <w:t>i</w:t>
      </w:r>
      <w:r w:rsidRPr="00EA612E">
        <w:rPr>
          <w:lang w:val="ru-RU"/>
        </w:rPr>
        <w:t>-му направлению командирования;</w:t>
      </w:r>
    </w:p>
    <w:p w:rsidR="00A5515E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направлений командирования</w:t>
      </w:r>
      <w:r w:rsidR="00A5515E" w:rsidRPr="00EA612E">
        <w:rPr>
          <w:lang w:val="ru-RU"/>
        </w:rPr>
        <w:t>;</w:t>
      </w:r>
    </w:p>
    <w:p w:rsidR="0034488F" w:rsidRPr="00EA612E" w:rsidRDefault="00A5515E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2 – поправочный коэффициент, учитывающий оплату проезда работника к месту командирования и обратно</w:t>
      </w:r>
      <w:r w:rsidR="0034488F" w:rsidRPr="00EA612E">
        <w:rPr>
          <w:lang w:val="ru-RU"/>
        </w:rPr>
        <w:t>.</w:t>
      </w:r>
    </w:p>
    <w:p w:rsidR="000D433B" w:rsidRPr="00EA612E" w:rsidRDefault="000D433B" w:rsidP="00B946CA">
      <w:pPr>
        <w:pStyle w:val="ConsPlusNormal"/>
        <w:ind w:firstLine="709"/>
        <w:jc w:val="both"/>
        <w:rPr>
          <w:lang w:val="ru-RU"/>
        </w:rPr>
      </w:pP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4</w:t>
      </w:r>
      <w:r w:rsidR="00626D6A" w:rsidRPr="00EA612E">
        <w:rPr>
          <w:lang w:val="ru-RU"/>
        </w:rPr>
        <w:t>4</w:t>
      </w:r>
      <w:r w:rsidRPr="00EA612E">
        <w:rPr>
          <w:lang w:val="ru-RU"/>
        </w:rPr>
        <w:t>. Затраты по договору найма жилого помещения на период командирования работника определяются по следующей формуле:</w:t>
      </w:r>
    </w:p>
    <w:p w:rsidR="0034488F" w:rsidRPr="00EA612E" w:rsidRDefault="0034488F" w:rsidP="00B946CA">
      <w:pPr>
        <w:pStyle w:val="ConsPlusNormal"/>
        <w:ind w:firstLine="709"/>
        <w:jc w:val="both"/>
        <w:rPr>
          <w:sz w:val="20"/>
          <w:szCs w:val="20"/>
          <w:lang w:val="ru-RU"/>
        </w:rPr>
      </w:pPr>
    </w:p>
    <w:p w:rsidR="0034488F" w:rsidRPr="00EA612E" w:rsidRDefault="00A67AF5" w:rsidP="00B946CA">
      <w:pPr>
        <w:pStyle w:val="ConsPlusNormal"/>
        <w:ind w:firstLine="709"/>
        <w:rPr>
          <w:noProof/>
          <w:sz w:val="21"/>
          <w:szCs w:val="21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200" o:spid="_x0000_s1055" type="#_x0000_t75" style="position:absolute;left:0;text-align:left;margin-left:34.05pt;margin-top:1.55pt;width:207.45pt;height:39pt;z-index:-251665920;visibility:visible">
            <v:imagedata r:id="rId87" o:title=""/>
          </v:shape>
        </w:pict>
      </w:r>
    </w:p>
    <w:p w:rsidR="0034488F" w:rsidRPr="00EA612E" w:rsidRDefault="0034488F" w:rsidP="00B946CA">
      <w:pPr>
        <w:pStyle w:val="ConsPlusNormal"/>
        <w:ind w:firstLine="4678"/>
        <w:rPr>
          <w:lang w:val="ru-RU"/>
        </w:rPr>
      </w:pPr>
      <w:r w:rsidRPr="00EA612E">
        <w:rPr>
          <w:noProof/>
          <w:lang w:val="ru-RU" w:eastAsia="ru-RU"/>
        </w:rPr>
        <w:t xml:space="preserve">  </w:t>
      </w:r>
      <w:r w:rsidRPr="00EA612E">
        <w:rPr>
          <w:lang w:val="ru-RU"/>
        </w:rPr>
        <w:t>где</w:t>
      </w:r>
    </w:p>
    <w:p w:rsidR="0034488F" w:rsidRPr="00EA612E" w:rsidRDefault="0034488F" w:rsidP="00B946CA">
      <w:pPr>
        <w:pStyle w:val="ConsPlusNormal"/>
        <w:ind w:firstLine="709"/>
        <w:rPr>
          <w:sz w:val="40"/>
          <w:szCs w:val="40"/>
          <w:lang w:val="ru-RU"/>
        </w:rPr>
      </w:pP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найм</w:t>
      </w:r>
      <w:r w:rsidRPr="00EA612E">
        <w:rPr>
          <w:lang w:val="ru-RU"/>
        </w:rPr>
        <w:t xml:space="preserve"> – затраты по договору найма жилого помещения на период командирования работника;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66" type="#_x0000_t75" style="width:9pt;height:17.25pt" o:ole="">
            <v:imagedata r:id="rId8" o:title=""/>
          </v:shape>
          <o:OLEObject Type="Embed" ProgID="Equation.3" ShapeID="_x0000_i1066" DrawAspect="Content" ObjectID="_1514807806" r:id="rId88"/>
        </w:objec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найм</w:t>
      </w:r>
      <w:r w:rsidRPr="00EA612E">
        <w:rPr>
          <w:lang w:val="ru-RU"/>
        </w:rPr>
        <w:t xml:space="preserve"> – количество работников, командированных по </w:t>
      </w:r>
      <w:r w:rsidRPr="00EA612E">
        <w:t>i</w:t>
      </w:r>
      <w:r w:rsidRPr="00EA612E">
        <w:rPr>
          <w:lang w:val="ru-RU"/>
        </w:rPr>
        <w:t>-му направлению командирования с учетом показателей утвержденных планов служебных командировок;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найм</w:t>
      </w:r>
      <w:r w:rsidRPr="00EA612E">
        <w:rPr>
          <w:lang w:val="ru-RU"/>
        </w:rPr>
        <w:t xml:space="preserve"> – цена найма жилого помещения в сутки по </w:t>
      </w:r>
      <w:r w:rsidRPr="00EA612E">
        <w:t>i</w:t>
      </w:r>
      <w:r w:rsidRPr="00EA612E">
        <w:rPr>
          <w:lang w:val="ru-RU"/>
        </w:rPr>
        <w:t>-му направлению командирования;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найм</w:t>
      </w:r>
      <w:r w:rsidRPr="00EA612E">
        <w:rPr>
          <w:lang w:val="ru-RU"/>
        </w:rPr>
        <w:t xml:space="preserve"> – количество суток нахождения в командировке работника, командированного по </w:t>
      </w:r>
      <w:r w:rsidRPr="00EA612E">
        <w:t>i</w:t>
      </w:r>
      <w:r w:rsidRPr="00EA612E">
        <w:rPr>
          <w:lang w:val="ru-RU"/>
        </w:rPr>
        <w:t>-му направлению командирования;</w:t>
      </w:r>
    </w:p>
    <w:p w:rsidR="0034488F" w:rsidRPr="00EA612E" w:rsidRDefault="0034488F" w:rsidP="00B946CA">
      <w:pPr>
        <w:pStyle w:val="ConsPlusNormal"/>
        <w:tabs>
          <w:tab w:val="left" w:pos="4320"/>
        </w:tabs>
        <w:ind w:firstLine="709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направлений командирования.</w:t>
      </w:r>
      <w:r w:rsidRPr="00EA612E">
        <w:rPr>
          <w:lang w:val="ru-RU"/>
        </w:rPr>
        <w:tab/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7A0800">
      <w:pPr>
        <w:pStyle w:val="ConsPlusNormal"/>
        <w:jc w:val="center"/>
        <w:outlineLvl w:val="3"/>
        <w:rPr>
          <w:lang w:val="ru-RU"/>
        </w:rPr>
      </w:pPr>
      <w:r w:rsidRPr="00EA612E">
        <w:rPr>
          <w:lang w:val="ru-RU"/>
        </w:rPr>
        <w:t>Затраты на коммунальные услуги</w:t>
      </w:r>
    </w:p>
    <w:p w:rsidR="0034488F" w:rsidRPr="00EA612E" w:rsidRDefault="0034488F" w:rsidP="007A0800">
      <w:pPr>
        <w:pStyle w:val="ConsPlusNormal"/>
        <w:jc w:val="center"/>
        <w:outlineLvl w:val="3"/>
        <w:rPr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4</w:t>
      </w:r>
      <w:r w:rsidR="00626D6A" w:rsidRPr="00EA612E">
        <w:rPr>
          <w:lang w:val="ru-RU"/>
        </w:rPr>
        <w:t>5</w:t>
      </w:r>
      <w:r w:rsidRPr="00EA612E">
        <w:rPr>
          <w:lang w:val="ru-RU"/>
        </w:rPr>
        <w:t>. Затраты на коммунальные услуги определяются по следующей формуле: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8C13C1">
      <w:pPr>
        <w:pStyle w:val="ConsPlusNormal"/>
        <w:ind w:firstLine="720"/>
        <w:jc w:val="both"/>
        <w:rPr>
          <w:sz w:val="18"/>
          <w:szCs w:val="18"/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ком</w:t>
      </w:r>
      <w:r w:rsidRPr="00EA612E">
        <w:rPr>
          <w:lang w:val="ru-RU"/>
        </w:rPr>
        <w:t xml:space="preserve"> = З</w:t>
      </w:r>
      <w:r w:rsidRPr="00EA612E">
        <w:rPr>
          <w:vertAlign w:val="subscript"/>
          <w:lang w:val="ru-RU"/>
        </w:rPr>
        <w:t>гс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эс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тс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хв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внск</w:t>
      </w:r>
      <w:r w:rsidRPr="00EA612E">
        <w:rPr>
          <w:lang w:val="ru-RU"/>
        </w:rPr>
        <w:t>, где</w:t>
      </w:r>
    </w:p>
    <w:p w:rsidR="0034488F" w:rsidRPr="00EA612E" w:rsidRDefault="0034488F" w:rsidP="008C13C1">
      <w:pPr>
        <w:pStyle w:val="ConsPlusNormal"/>
        <w:ind w:firstLine="709"/>
        <w:rPr>
          <w:noProof/>
          <w:sz w:val="22"/>
          <w:szCs w:val="22"/>
          <w:lang w:val="ru-RU" w:eastAsia="ru-RU"/>
        </w:rPr>
      </w:pPr>
    </w:p>
    <w:p w:rsidR="0034488F" w:rsidRPr="00EA612E" w:rsidRDefault="0034488F" w:rsidP="00507CE2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ком</w:t>
      </w:r>
      <w:r w:rsidRPr="00EA612E">
        <w:rPr>
          <w:lang w:val="ru-RU"/>
        </w:rPr>
        <w:t xml:space="preserve">  – затраты на коммунальные услуги;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гс</w:t>
      </w:r>
      <w:r w:rsidRPr="00EA612E">
        <w:rPr>
          <w:lang w:val="ru-RU"/>
        </w:rPr>
        <w:t xml:space="preserve"> – затраты на газоснабжение и иные виды топлива;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З</w:t>
      </w:r>
      <w:r w:rsidRPr="00EA612E">
        <w:rPr>
          <w:vertAlign w:val="subscript"/>
          <w:lang w:val="ru-RU"/>
        </w:rPr>
        <w:t>эс</w:t>
      </w:r>
      <w:r w:rsidRPr="00EA612E">
        <w:rPr>
          <w:lang w:val="ru-RU"/>
        </w:rPr>
        <w:t xml:space="preserve"> – затраты на электроснабжение;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тс</w:t>
      </w:r>
      <w:r w:rsidRPr="00EA612E">
        <w:rPr>
          <w:lang w:val="ru-RU"/>
        </w:rPr>
        <w:t xml:space="preserve"> – затраты на теплоснабжение;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хв</w:t>
      </w:r>
      <w:r w:rsidRPr="00EA612E">
        <w:rPr>
          <w:lang w:val="ru-RU"/>
        </w:rPr>
        <w:t xml:space="preserve"> – затраты на холодное водоснабжение и водоотведение;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внск</w:t>
      </w:r>
      <w:r w:rsidRPr="00EA612E">
        <w:rPr>
          <w:lang w:val="ru-RU"/>
        </w:rPr>
        <w:t xml:space="preserve"> – затраты на оплату услуг лиц, привлекаемых на основании гражданско-правовых договоров (далее – внештатный сотрудник).</w:t>
      </w:r>
    </w:p>
    <w:p w:rsidR="00397701" w:rsidRPr="00EA612E" w:rsidRDefault="00397701" w:rsidP="00F0523A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4</w:t>
      </w:r>
      <w:r w:rsidR="00626D6A" w:rsidRPr="00EA612E">
        <w:rPr>
          <w:lang w:val="ru-RU"/>
        </w:rPr>
        <w:t>6</w:t>
      </w:r>
      <w:r w:rsidRPr="00EA612E">
        <w:rPr>
          <w:lang w:val="ru-RU"/>
        </w:rPr>
        <w:t>. Затраты на газоснабжение и иные виды топлива определяются по следующей формуле:</w:t>
      </w:r>
    </w:p>
    <w:p w:rsidR="0034488F" w:rsidRPr="00EA612E" w:rsidRDefault="00A67AF5" w:rsidP="007F78CF">
      <w:pPr>
        <w:pStyle w:val="ConsPlusNormal"/>
        <w:ind w:firstLine="680"/>
        <w:rPr>
          <w:noProof/>
          <w:sz w:val="23"/>
          <w:szCs w:val="23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213" o:spid="_x0000_s1056" type="#_x0000_t75" style="position:absolute;left:0;text-align:left;margin-left:33.45pt;margin-top:1.65pt;width:164.55pt;height:41.85pt;z-index:-251664896;visibility:visible">
            <v:imagedata r:id="rId89" o:title=""/>
          </v:shape>
        </w:pict>
      </w:r>
    </w:p>
    <w:p w:rsidR="0034488F" w:rsidRPr="00EA612E" w:rsidRDefault="0034488F" w:rsidP="00AC2286">
      <w:pPr>
        <w:pStyle w:val="ConsPlusNormal"/>
        <w:rPr>
          <w:lang w:val="ru-RU"/>
        </w:rPr>
      </w:pPr>
      <w:r w:rsidRPr="00EA612E">
        <w:rPr>
          <w:noProof/>
          <w:lang w:val="ru-RU" w:eastAsia="ru-RU"/>
        </w:rPr>
        <w:t xml:space="preserve">                                                         </w:t>
      </w:r>
      <w:r w:rsidRPr="00EA612E">
        <w:rPr>
          <w:lang w:val="ru-RU"/>
        </w:rPr>
        <w:t>где</w:t>
      </w:r>
    </w:p>
    <w:p w:rsidR="0034488F" w:rsidRPr="00EA612E" w:rsidRDefault="0034488F" w:rsidP="00507CE2">
      <w:pPr>
        <w:pStyle w:val="ConsPlusNormal"/>
        <w:ind w:firstLine="3969"/>
        <w:rPr>
          <w:lang w:val="ru-RU"/>
        </w:rPr>
      </w:pPr>
    </w:p>
    <w:p w:rsidR="0034488F" w:rsidRPr="00EA612E" w:rsidRDefault="0034488F" w:rsidP="00507CE2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гс</w:t>
      </w:r>
      <w:r w:rsidRPr="00EA612E">
        <w:rPr>
          <w:lang w:val="ru-RU"/>
        </w:rPr>
        <w:t xml:space="preserve">  – затраты на газоснабжение и иные виды топлива;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67" type="#_x0000_t75" style="width:9pt;height:17.25pt" o:ole="">
            <v:imagedata r:id="rId8" o:title=""/>
          </v:shape>
          <o:OLEObject Type="Embed" ProgID="Equation.3" ShapeID="_x0000_i1067" DrawAspect="Content" ObjectID="_1514807807" r:id="rId90"/>
        </w:objec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П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гс</w:t>
      </w:r>
      <w:r w:rsidRPr="00EA612E">
        <w:rPr>
          <w:lang w:val="ru-RU"/>
        </w:rPr>
        <w:t xml:space="preserve"> – расчетная потребность в </w:t>
      </w:r>
      <w:r w:rsidRPr="00EA612E">
        <w:t>i</w:t>
      </w:r>
      <w:r w:rsidRPr="00EA612E">
        <w:rPr>
          <w:lang w:val="ru-RU"/>
        </w:rPr>
        <w:t>-м виде топлива (газе и ином виде топлива);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T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гс</w:t>
      </w:r>
      <w:r w:rsidRPr="00EA612E">
        <w:rPr>
          <w:lang w:val="ru-RU"/>
        </w:rPr>
        <w:t xml:space="preserve"> – тариф на </w:t>
      </w:r>
      <w:r w:rsidRPr="00EA612E">
        <w:t>i</w:t>
      </w:r>
      <w:r w:rsidRPr="00EA612E">
        <w:rPr>
          <w:lang w:val="ru-RU"/>
        </w:rPr>
        <w:t>-й вид топлива, утвержденный в установленном порядке органом государственного регулирования тарифов (далее – регулируемый тариф) (если тарифы на соответствующий вид топлива подлежат государственному регулированию);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k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гс</w:t>
      </w:r>
      <w:r w:rsidRPr="00EA612E">
        <w:rPr>
          <w:lang w:val="ru-RU"/>
        </w:rPr>
        <w:t xml:space="preserve"> – поправочный коэффициент, учитывающий затраты на транспортировку </w:t>
      </w:r>
      <w:r w:rsidRPr="00EA612E">
        <w:t>i</w:t>
      </w:r>
      <w:r w:rsidRPr="00EA612E">
        <w:rPr>
          <w:lang w:val="ru-RU"/>
        </w:rPr>
        <w:t>-го вида топлива;</w:t>
      </w:r>
    </w:p>
    <w:p w:rsidR="0034488F" w:rsidRPr="00EA612E" w:rsidRDefault="0034488F" w:rsidP="00F0523A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топлива.</w:t>
      </w:r>
    </w:p>
    <w:p w:rsidR="0034488F" w:rsidRPr="00EA612E" w:rsidRDefault="0034488F" w:rsidP="00F0523A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4</w:t>
      </w:r>
      <w:r w:rsidR="00626D6A" w:rsidRPr="00EA612E">
        <w:rPr>
          <w:lang w:val="ru-RU"/>
        </w:rPr>
        <w:t>7</w:t>
      </w:r>
      <w:r w:rsidRPr="00EA612E">
        <w:rPr>
          <w:lang w:val="ru-RU"/>
        </w:rPr>
        <w:t>. Затраты на электроснабжение определяются по следующей формуле:</w:t>
      </w:r>
    </w:p>
    <w:p w:rsidR="0034488F" w:rsidRPr="00EA612E" w:rsidRDefault="00A67AF5" w:rsidP="003C2E27">
      <w:pPr>
        <w:pStyle w:val="ConsPlusNormal"/>
        <w:ind w:firstLine="680"/>
        <w:rPr>
          <w:noProof/>
          <w:sz w:val="22"/>
          <w:szCs w:val="22"/>
          <w:lang w:val="ru-RU" w:eastAsia="ru-RU"/>
        </w:rPr>
      </w:pPr>
      <w:r w:rsidRPr="00EA612E">
        <w:rPr>
          <w:noProof/>
          <w:lang w:val="ru-RU" w:eastAsia="ru-RU"/>
        </w:rPr>
        <w:pict>
          <v:shape id="Рисунок 218" o:spid="_x0000_s1063" type="#_x0000_t75" style="position:absolute;left:0;text-align:left;margin-left:33.45pt;margin-top:0;width:134.25pt;height:43.5pt;z-index:-251657728;visibility:visible">
            <v:imagedata r:id="rId91" o:title=""/>
          </v:shape>
        </w:pict>
      </w:r>
    </w:p>
    <w:p w:rsidR="0034488F" w:rsidRPr="00EA612E" w:rsidRDefault="0034488F" w:rsidP="003C2E27">
      <w:pPr>
        <w:pStyle w:val="ConsPlusNormal"/>
        <w:ind w:firstLine="3261"/>
        <w:rPr>
          <w:lang w:val="ru-RU"/>
        </w:rPr>
      </w:pPr>
      <w:r w:rsidRPr="00EA612E">
        <w:rPr>
          <w:lang w:val="ru-RU"/>
        </w:rPr>
        <w:t xml:space="preserve"> где</w:t>
      </w:r>
    </w:p>
    <w:p w:rsidR="0034488F" w:rsidRPr="00EA612E" w:rsidRDefault="0034488F" w:rsidP="003C2E27">
      <w:pPr>
        <w:pStyle w:val="ConsPlusNormal"/>
        <w:ind w:firstLine="3261"/>
        <w:rPr>
          <w:lang w:val="ru-RU"/>
        </w:rPr>
      </w:pPr>
    </w:p>
    <w:p w:rsidR="0034488F" w:rsidRPr="00EA612E" w:rsidRDefault="0034488F" w:rsidP="003C2E27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эс</w:t>
      </w:r>
      <w:r w:rsidRPr="00EA612E">
        <w:rPr>
          <w:lang w:val="ru-RU"/>
        </w:rPr>
        <w:t xml:space="preserve"> – затраты на электроснабжение;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68" type="#_x0000_t75" style="width:9pt;height:17.25pt" o:ole="">
            <v:imagedata r:id="rId8" o:title=""/>
          </v:shape>
          <o:OLEObject Type="Embed" ProgID="Equation.3" ShapeID="_x0000_i1068" DrawAspect="Content" ObjectID="_1514807808" r:id="rId92"/>
        </w:objec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t>T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эс</w:t>
      </w:r>
      <w:r w:rsidRPr="00EA612E">
        <w:rPr>
          <w:lang w:val="ru-RU"/>
        </w:rPr>
        <w:t xml:space="preserve"> – </w:t>
      </w:r>
      <w:r w:rsidRPr="00EA612E">
        <w:t>i</w:t>
      </w:r>
      <w:r w:rsidRPr="00EA612E">
        <w:rPr>
          <w:lang w:val="ru-RU"/>
        </w:rPr>
        <w:t>-й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П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эс</w:t>
      </w:r>
      <w:r w:rsidRPr="00EA612E">
        <w:rPr>
          <w:lang w:val="ru-RU"/>
        </w:rPr>
        <w:t xml:space="preserve"> – расчетная потребность электроэнергии в год по </w:t>
      </w:r>
      <w:r w:rsidRPr="00EA612E">
        <w:t>i</w:t>
      </w:r>
      <w:r w:rsidRPr="00EA612E">
        <w:rPr>
          <w:lang w:val="ru-RU"/>
        </w:rPr>
        <w:t>-му тарифу (цене) на электроэнергию (в рамках применяемого одноставочного, дифференцированного по зонам суток или двуставочного тарифа);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тарифов на электроэнергию.</w:t>
      </w:r>
    </w:p>
    <w:p w:rsidR="0034488F" w:rsidRPr="00EA612E" w:rsidRDefault="0034488F" w:rsidP="00B946CA">
      <w:pPr>
        <w:pStyle w:val="ConsPlusNormal"/>
        <w:ind w:firstLine="709"/>
        <w:jc w:val="both"/>
        <w:rPr>
          <w:sz w:val="22"/>
          <w:szCs w:val="22"/>
          <w:lang w:val="ru-RU"/>
        </w:rPr>
      </w:pP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4</w:t>
      </w:r>
      <w:r w:rsidR="00626D6A" w:rsidRPr="00EA612E">
        <w:rPr>
          <w:lang w:val="ru-RU"/>
        </w:rPr>
        <w:t>8</w:t>
      </w:r>
      <w:r w:rsidRPr="00EA612E">
        <w:rPr>
          <w:lang w:val="ru-RU"/>
        </w:rPr>
        <w:t>. Затраты на теплоснабжение определяются по следующей формуле:</w:t>
      </w:r>
    </w:p>
    <w:p w:rsidR="00B946CA" w:rsidRPr="00EA612E" w:rsidRDefault="00B946CA" w:rsidP="003C2E27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8C13C1">
      <w:pPr>
        <w:pStyle w:val="ConsPlusNormal"/>
        <w:ind w:firstLine="709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тс</w:t>
      </w:r>
      <w:r w:rsidRPr="00EA612E">
        <w:rPr>
          <w:lang w:val="ru-RU"/>
        </w:rPr>
        <w:t xml:space="preserve"> = П</w:t>
      </w:r>
      <w:r w:rsidRPr="00EA612E">
        <w:rPr>
          <w:vertAlign w:val="subscript"/>
          <w:lang w:val="ru-RU"/>
        </w:rPr>
        <w:t>топл</w:t>
      </w:r>
      <w:r w:rsidR="00B946CA" w:rsidRPr="00EA612E">
        <w:rPr>
          <w:vertAlign w:val="subscript"/>
          <w:lang w:val="ru-RU"/>
        </w:rPr>
        <w:t xml:space="preserve"> </w:t>
      </w:r>
      <w:r w:rsidR="00142CEC" w:rsidRPr="00EA612E">
        <w:rPr>
          <w:lang w:val="ru-RU"/>
        </w:rPr>
        <w:fldChar w:fldCharType="begin"/>
      </w:r>
      <w:r w:rsidRPr="00EA612E">
        <w:rPr>
          <w:lang w:val="ru-RU"/>
        </w:rPr>
        <w:instrText xml:space="preserve"> QUOTE </w:instrText>
      </w:r>
      <w:r w:rsidR="00A67AF5" w:rsidRPr="00EA612E">
        <w:pict>
          <v:shape id="_x0000_i1069" type="#_x0000_t75" style="width:18pt;height:54.75pt" equationxml="&lt;">
            <v:imagedata r:id="rId93" o:title="" chromakey="white"/>
          </v:shape>
        </w:pict>
      </w:r>
      <w:r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lang w:val="ru-RU"/>
          </w:rPr>
          <m:t>×</m:t>
        </m:r>
      </m:oMath>
      <w:r w:rsidR="00142CEC" w:rsidRPr="00EA612E">
        <w:rPr>
          <w:lang w:val="ru-RU"/>
        </w:rPr>
        <w:fldChar w:fldCharType="end"/>
      </w:r>
      <w:r w:rsidR="00B946CA" w:rsidRPr="00EA612E">
        <w:rPr>
          <w:lang w:val="ru-RU"/>
        </w:rPr>
        <w:t xml:space="preserve"> </w:t>
      </w:r>
      <w:r w:rsidRPr="00EA612E">
        <w:rPr>
          <w:lang w:val="ru-RU"/>
        </w:rPr>
        <w:t>Т</w:t>
      </w:r>
      <w:r w:rsidRPr="00EA612E">
        <w:rPr>
          <w:vertAlign w:val="subscript"/>
          <w:lang w:val="ru-RU"/>
        </w:rPr>
        <w:t>тс</w:t>
      </w:r>
      <w:r w:rsidRPr="00EA612E">
        <w:rPr>
          <w:lang w:val="ru-RU"/>
        </w:rPr>
        <w:t>, где</w:t>
      </w:r>
    </w:p>
    <w:p w:rsidR="0034488F" w:rsidRPr="00EA612E" w:rsidRDefault="0034488F" w:rsidP="008C13C1">
      <w:pPr>
        <w:pStyle w:val="ConsPlusNormal"/>
        <w:ind w:firstLine="709"/>
        <w:rPr>
          <w:noProof/>
          <w:sz w:val="22"/>
          <w:szCs w:val="22"/>
          <w:lang w:val="ru-RU" w:eastAsia="ru-RU"/>
        </w:rPr>
      </w:pPr>
    </w:p>
    <w:p w:rsidR="0034488F" w:rsidRPr="00EA612E" w:rsidRDefault="0034488F" w:rsidP="003C2E27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тс</w:t>
      </w:r>
      <w:r w:rsidRPr="00EA612E">
        <w:rPr>
          <w:lang w:val="ru-RU"/>
        </w:rPr>
        <w:t xml:space="preserve"> – затраты на теплоснабжение;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П</w:t>
      </w:r>
      <w:r w:rsidRPr="00EA612E">
        <w:rPr>
          <w:vertAlign w:val="subscript"/>
          <w:lang w:val="ru-RU"/>
        </w:rPr>
        <w:t>топл</w:t>
      </w:r>
      <w:r w:rsidRPr="00EA612E">
        <w:rPr>
          <w:lang w:val="ru-RU"/>
        </w:rPr>
        <w:t xml:space="preserve"> – расчетная потребность в теплоэнергии на отопление зданий, помещений и сооружений;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t>T</w:t>
      </w:r>
      <w:r w:rsidRPr="00EA612E">
        <w:rPr>
          <w:vertAlign w:val="subscript"/>
          <w:lang w:val="ru-RU"/>
        </w:rPr>
        <w:t>тс</w:t>
      </w:r>
      <w:r w:rsidRPr="00EA612E">
        <w:rPr>
          <w:lang w:val="ru-RU"/>
        </w:rPr>
        <w:t xml:space="preserve"> – регулируемый тариф на теплоснабжение.</w:t>
      </w:r>
    </w:p>
    <w:p w:rsidR="0034488F" w:rsidRPr="00EA612E" w:rsidRDefault="0034488F" w:rsidP="003C2E27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626D6A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49</w:t>
      </w:r>
      <w:r w:rsidR="0034488F" w:rsidRPr="00EA612E">
        <w:rPr>
          <w:lang w:val="ru-RU"/>
        </w:rPr>
        <w:t>. Затраты на горячее водоснабжение определяются по следующей формуле:</w:t>
      </w:r>
    </w:p>
    <w:p w:rsidR="0034488F" w:rsidRPr="00EA612E" w:rsidRDefault="0034488F" w:rsidP="003C2E27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гв</w:t>
      </w:r>
      <w:r w:rsidRPr="00EA612E">
        <w:rPr>
          <w:lang w:val="ru-RU"/>
        </w:rPr>
        <w:t xml:space="preserve"> = П</w:t>
      </w:r>
      <w:r w:rsidRPr="00EA612E">
        <w:rPr>
          <w:vertAlign w:val="subscript"/>
          <w:lang w:val="ru-RU"/>
        </w:rPr>
        <w:t>гв</w:t>
      </w:r>
      <w:r w:rsidRPr="00EA612E">
        <w:rPr>
          <w:lang w:val="ru-RU"/>
        </w:rPr>
        <w:t xml:space="preserve"> + Т</w:t>
      </w:r>
      <w:r w:rsidRPr="00EA612E">
        <w:rPr>
          <w:vertAlign w:val="subscript"/>
          <w:lang w:val="ru-RU"/>
        </w:rPr>
        <w:t xml:space="preserve">гв </w:t>
      </w:r>
      <w:r w:rsidR="00142CEC" w:rsidRPr="00EA612E">
        <w:rPr>
          <w:noProof/>
          <w:lang w:val="ru-RU" w:eastAsia="ru-RU"/>
        </w:rPr>
        <w:fldChar w:fldCharType="begin"/>
      </w:r>
      <w:r w:rsidRPr="00EA612E">
        <w:rPr>
          <w:noProof/>
          <w:lang w:val="ru-RU" w:eastAsia="ru-RU"/>
        </w:rPr>
        <w:instrText xml:space="preserve"> QUOTE </w:instrText>
      </w:r>
      <w:r w:rsidR="00EA612E" w:rsidRPr="00EA612E">
        <w:pict>
          <v:shape id="_x0000_i1070" type="#_x0000_t75" style="width:135.75pt;height:62.25pt" equationxml="&lt;">
            <v:imagedata r:id="rId94" o:title="" chromakey="white"/>
          </v:shape>
        </w:pict>
      </w:r>
      <w:r w:rsidRPr="00EA612E">
        <w:rPr>
          <w:noProof/>
          <w:lang w:val="ru-RU" w:eastAsia="ru-RU"/>
        </w:rPr>
        <w:instrText xml:space="preserve"> </w:instrText>
      </w:r>
      <w:r w:rsidR="00142CEC" w:rsidRPr="00EA612E">
        <w:rPr>
          <w:noProof/>
          <w:lang w:val="ru-RU" w:eastAsia="ru-RU"/>
        </w:rPr>
        <w:fldChar w:fldCharType="end"/>
      </w:r>
      <w:r w:rsidRPr="00EA612E">
        <w:rPr>
          <w:noProof/>
          <w:lang w:val="ru-RU" w:eastAsia="ru-RU"/>
        </w:rPr>
        <w:t xml:space="preserve">, </w:t>
      </w:r>
      <w:r w:rsidRPr="00EA612E">
        <w:rPr>
          <w:lang w:val="ru-RU"/>
        </w:rPr>
        <w:t>где</w:t>
      </w:r>
    </w:p>
    <w:p w:rsidR="0034488F" w:rsidRPr="00EA612E" w:rsidRDefault="0034488F" w:rsidP="003C2E27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3C2E27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гв</w:t>
      </w:r>
      <w:r w:rsidRPr="00EA612E">
        <w:rPr>
          <w:lang w:val="ru-RU"/>
        </w:rPr>
        <w:t xml:space="preserve"> – затраты на горячее водоснабжение;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П</w:t>
      </w:r>
      <w:r w:rsidRPr="00EA612E">
        <w:rPr>
          <w:vertAlign w:val="subscript"/>
          <w:lang w:val="ru-RU"/>
        </w:rPr>
        <w:t>гв</w:t>
      </w:r>
      <w:r w:rsidRPr="00EA612E">
        <w:rPr>
          <w:lang w:val="ru-RU"/>
        </w:rPr>
        <w:t xml:space="preserve"> – расчетная потребность в горячей воде;</w:t>
      </w:r>
    </w:p>
    <w:p w:rsidR="0034488F" w:rsidRPr="00EA612E" w:rsidRDefault="0034488F" w:rsidP="003C2E27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Т</w:t>
      </w:r>
      <w:r w:rsidRPr="00EA612E">
        <w:rPr>
          <w:vertAlign w:val="subscript"/>
          <w:lang w:val="ru-RU"/>
        </w:rPr>
        <w:t>гв</w:t>
      </w:r>
      <w:r w:rsidRPr="00EA612E">
        <w:rPr>
          <w:lang w:val="ru-RU"/>
        </w:rPr>
        <w:t xml:space="preserve"> – регулируемый тариф на горячее водоснабжение.</w:t>
      </w:r>
    </w:p>
    <w:p w:rsidR="0034488F" w:rsidRPr="00EA612E" w:rsidRDefault="0034488F" w:rsidP="003C2E27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5</w:t>
      </w:r>
      <w:r w:rsidR="00626D6A" w:rsidRPr="00EA612E">
        <w:rPr>
          <w:lang w:val="ru-RU"/>
        </w:rPr>
        <w:t>0</w:t>
      </w:r>
      <w:r w:rsidRPr="00EA612E">
        <w:rPr>
          <w:lang w:val="ru-RU"/>
        </w:rPr>
        <w:t>. Затраты на холодное водоснабжение и водоотведение определяются по следующей формуле:</w:t>
      </w:r>
    </w:p>
    <w:p w:rsidR="0034488F" w:rsidRPr="00EA612E" w:rsidRDefault="0034488F" w:rsidP="003C2E27">
      <w:pPr>
        <w:pStyle w:val="ConsPlusNormal"/>
        <w:ind w:firstLine="680"/>
        <w:rPr>
          <w:sz w:val="22"/>
          <w:szCs w:val="22"/>
          <w:lang w:val="ru-RU"/>
        </w:rPr>
      </w:pPr>
    </w:p>
    <w:p w:rsidR="0034488F" w:rsidRPr="00EA612E" w:rsidRDefault="0034488F" w:rsidP="008C13C1">
      <w:pPr>
        <w:pStyle w:val="ConsPlusNormal"/>
        <w:ind w:firstLine="68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хв</w:t>
      </w:r>
      <w:r w:rsidRPr="00EA612E">
        <w:rPr>
          <w:lang w:val="ru-RU"/>
        </w:rPr>
        <w:t xml:space="preserve"> = П</w:t>
      </w:r>
      <w:r w:rsidRPr="00EA612E">
        <w:rPr>
          <w:vertAlign w:val="subscript"/>
          <w:lang w:val="ru-RU"/>
        </w:rPr>
        <w:t>хв</w:t>
      </w:r>
      <w:r w:rsidRPr="00EA612E">
        <w:rPr>
          <w:lang w:val="ru-RU"/>
        </w:rPr>
        <w:t xml:space="preserve"> </w:t>
      </w:r>
      <w:r w:rsidR="00142CEC" w:rsidRPr="00EA612E">
        <w:rPr>
          <w:lang w:val="ru-RU"/>
        </w:rPr>
        <w:fldChar w:fldCharType="begin"/>
      </w:r>
      <w:r w:rsidRPr="00EA612E">
        <w:rPr>
          <w:lang w:val="ru-RU"/>
        </w:rPr>
        <w:instrText xml:space="preserve"> QUOTE </w:instrText>
      </w:r>
      <w:r w:rsidR="00A67AF5" w:rsidRPr="00EA612E">
        <w:pict>
          <v:shape id="_x0000_i1071" type="#_x0000_t75" style="width:12pt;height:11.25pt" equationxml="&lt;">
            <v:imagedata r:id="rId76" o:title="" chromakey="white"/>
          </v:shape>
        </w:pict>
      </w:r>
      <w:r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lang w:val="ru-RU"/>
          </w:rPr>
          <m:t>×</m:t>
        </m:r>
      </m:oMath>
      <w:r w:rsidR="00142CEC" w:rsidRPr="00EA612E">
        <w:rPr>
          <w:lang w:val="ru-RU"/>
        </w:rPr>
        <w:fldChar w:fldCharType="end"/>
      </w:r>
      <w:r w:rsidRPr="00EA612E">
        <w:rPr>
          <w:lang w:val="ru-RU"/>
        </w:rPr>
        <w:t xml:space="preserve"> Т</w:t>
      </w:r>
      <w:r w:rsidRPr="00EA612E">
        <w:rPr>
          <w:vertAlign w:val="subscript"/>
          <w:lang w:val="ru-RU"/>
        </w:rPr>
        <w:t>хв</w:t>
      </w:r>
      <w:r w:rsidRPr="00EA612E">
        <w:rPr>
          <w:lang w:val="ru-RU"/>
        </w:rPr>
        <w:t xml:space="preserve"> </w:t>
      </w:r>
      <m:oMath>
        <m:r>
          <w:rPr>
            <w:rFonts w:ascii="Cambria Math" w:hAnsi="Cambria Math"/>
            <w:lang w:val="ru-RU"/>
          </w:rPr>
          <m:t>×</m:t>
        </m:r>
      </m:oMath>
      <w:r w:rsidR="00142CEC" w:rsidRPr="00EA612E">
        <w:rPr>
          <w:lang w:val="ru-RU"/>
        </w:rPr>
        <w:fldChar w:fldCharType="begin"/>
      </w:r>
      <w:r w:rsidRPr="00EA612E">
        <w:rPr>
          <w:lang w:val="ru-RU"/>
        </w:rPr>
        <w:instrText xml:space="preserve"> QUOTE </w:instrText>
      </w:r>
      <w:r w:rsidR="00A67AF5" w:rsidRPr="00EA612E">
        <w:pict>
          <v:shape id="_x0000_i1072" type="#_x0000_t75" style="width:12pt;height:11.25pt" equationxml="&lt;">
            <v:imagedata r:id="rId76" o:title="" chromakey="white"/>
          </v:shape>
        </w:pict>
      </w:r>
      <w:r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end"/>
      </w:r>
      <w:r w:rsidRPr="00EA612E">
        <w:rPr>
          <w:lang w:val="ru-RU"/>
        </w:rPr>
        <w:t xml:space="preserve"> П</w:t>
      </w:r>
      <w:r w:rsidRPr="00EA612E">
        <w:rPr>
          <w:vertAlign w:val="subscript"/>
          <w:lang w:val="ru-RU"/>
        </w:rPr>
        <w:t>во</w:t>
      </w:r>
      <w:r w:rsidRPr="00EA612E">
        <w:rPr>
          <w:lang w:val="ru-RU"/>
        </w:rPr>
        <w:t xml:space="preserve"> </w:t>
      </w:r>
      <m:oMath>
        <m:r>
          <w:rPr>
            <w:rFonts w:ascii="Cambria Math" w:hAnsi="Cambria Math"/>
            <w:lang w:val="ru-RU"/>
          </w:rPr>
          <m:t>×</m:t>
        </m:r>
      </m:oMath>
      <w:r w:rsidR="00142CEC" w:rsidRPr="00EA612E">
        <w:rPr>
          <w:lang w:val="ru-RU"/>
        </w:rPr>
        <w:fldChar w:fldCharType="begin"/>
      </w:r>
      <w:r w:rsidRPr="00EA612E">
        <w:rPr>
          <w:lang w:val="ru-RU"/>
        </w:rPr>
        <w:instrText xml:space="preserve"> QUOTE </w:instrText>
      </w:r>
      <w:r w:rsidR="00A67AF5" w:rsidRPr="00EA612E">
        <w:pict>
          <v:shape id="_x0000_i1073" type="#_x0000_t75" style="width:12pt;height:11.25pt" equationxml="&lt;">
            <v:imagedata r:id="rId76" o:title="" chromakey="white"/>
          </v:shape>
        </w:pict>
      </w:r>
      <w:r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end"/>
      </w:r>
      <w:r w:rsidRPr="00EA612E">
        <w:rPr>
          <w:lang w:val="ru-RU"/>
        </w:rPr>
        <w:t xml:space="preserve"> Т</w:t>
      </w:r>
      <w:r w:rsidRPr="00EA612E">
        <w:rPr>
          <w:vertAlign w:val="subscript"/>
          <w:lang w:val="ru-RU"/>
        </w:rPr>
        <w:t>во</w:t>
      </w:r>
      <w:r w:rsidRPr="00EA612E">
        <w:rPr>
          <w:lang w:val="ru-RU"/>
        </w:rPr>
        <w:t>, где</w:t>
      </w:r>
    </w:p>
    <w:p w:rsidR="0034488F" w:rsidRPr="00EA612E" w:rsidRDefault="0034488F" w:rsidP="00B946CA">
      <w:pPr>
        <w:pStyle w:val="ConsPlusNormal"/>
        <w:ind w:firstLine="680"/>
        <w:rPr>
          <w:sz w:val="22"/>
          <w:szCs w:val="22"/>
          <w:lang w:val="ru-RU"/>
        </w:rPr>
      </w:pPr>
    </w:p>
    <w:p w:rsidR="0034488F" w:rsidRPr="00EA612E" w:rsidRDefault="0034488F" w:rsidP="00B946CA">
      <w:pPr>
        <w:pStyle w:val="ConsPlusNormal"/>
        <w:ind w:firstLine="68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хв</w:t>
      </w:r>
      <w:r w:rsidRPr="00EA612E">
        <w:rPr>
          <w:lang w:val="ru-RU"/>
        </w:rPr>
        <w:t xml:space="preserve">  – затраты на холодное водоснабжение и водоотведение;</w:t>
      </w:r>
    </w:p>
    <w:p w:rsidR="0034488F" w:rsidRPr="00EA612E" w:rsidRDefault="0034488F" w:rsidP="00B946CA">
      <w:pPr>
        <w:pStyle w:val="ConsPlusNormal"/>
        <w:ind w:firstLine="680"/>
        <w:jc w:val="both"/>
        <w:rPr>
          <w:lang w:val="ru-RU"/>
        </w:rPr>
      </w:pPr>
      <w:r w:rsidRPr="00EA612E">
        <w:rPr>
          <w:lang w:val="ru-RU"/>
        </w:rPr>
        <w:t>П</w:t>
      </w:r>
      <w:r w:rsidRPr="00EA612E">
        <w:rPr>
          <w:vertAlign w:val="subscript"/>
          <w:lang w:val="ru-RU"/>
        </w:rPr>
        <w:t>хв</w:t>
      </w:r>
      <w:r w:rsidRPr="00EA612E">
        <w:rPr>
          <w:lang w:val="ru-RU"/>
        </w:rPr>
        <w:t xml:space="preserve"> – расчетная потребность в холодном водоснабжении;</w:t>
      </w:r>
    </w:p>
    <w:p w:rsidR="0034488F" w:rsidRPr="00EA612E" w:rsidRDefault="0034488F" w:rsidP="00B946CA">
      <w:pPr>
        <w:pStyle w:val="ConsPlusNormal"/>
        <w:ind w:firstLine="680"/>
        <w:jc w:val="both"/>
        <w:rPr>
          <w:lang w:val="ru-RU"/>
        </w:rPr>
      </w:pPr>
      <w:r w:rsidRPr="00EA612E">
        <w:rPr>
          <w:lang w:val="ru-RU"/>
        </w:rPr>
        <w:t>Т</w:t>
      </w:r>
      <w:r w:rsidRPr="00EA612E">
        <w:rPr>
          <w:vertAlign w:val="subscript"/>
          <w:lang w:val="ru-RU"/>
        </w:rPr>
        <w:t>хв</w:t>
      </w:r>
      <w:r w:rsidRPr="00EA612E">
        <w:rPr>
          <w:lang w:val="ru-RU"/>
        </w:rPr>
        <w:t xml:space="preserve"> – регулируемый тариф на холодное водоснабжение;</w:t>
      </w:r>
    </w:p>
    <w:p w:rsidR="0034488F" w:rsidRPr="00EA612E" w:rsidRDefault="0034488F" w:rsidP="00B946CA">
      <w:pPr>
        <w:pStyle w:val="ConsPlusNormal"/>
        <w:ind w:firstLine="680"/>
        <w:jc w:val="both"/>
        <w:rPr>
          <w:lang w:val="ru-RU"/>
        </w:rPr>
      </w:pPr>
      <w:r w:rsidRPr="00EA612E">
        <w:rPr>
          <w:lang w:val="ru-RU"/>
        </w:rPr>
        <w:t>П</w:t>
      </w:r>
      <w:r w:rsidRPr="00EA612E">
        <w:rPr>
          <w:vertAlign w:val="subscript"/>
          <w:lang w:val="ru-RU"/>
        </w:rPr>
        <w:t>во</w:t>
      </w:r>
      <w:r w:rsidRPr="00EA612E">
        <w:rPr>
          <w:lang w:val="ru-RU"/>
        </w:rPr>
        <w:t xml:space="preserve"> – расчетная потребность в водоотведении;</w:t>
      </w:r>
    </w:p>
    <w:p w:rsidR="0034488F" w:rsidRPr="00EA612E" w:rsidRDefault="0034488F" w:rsidP="00B946CA">
      <w:pPr>
        <w:pStyle w:val="ConsPlusNormal"/>
        <w:ind w:firstLine="680"/>
        <w:jc w:val="both"/>
        <w:rPr>
          <w:lang w:val="ru-RU"/>
        </w:rPr>
      </w:pPr>
      <w:r w:rsidRPr="00EA612E">
        <w:rPr>
          <w:lang w:val="ru-RU"/>
        </w:rPr>
        <w:t>Т</w:t>
      </w:r>
      <w:r w:rsidRPr="00EA612E">
        <w:rPr>
          <w:vertAlign w:val="subscript"/>
          <w:lang w:val="ru-RU"/>
        </w:rPr>
        <w:t>во</w:t>
      </w:r>
      <w:r w:rsidRPr="00EA612E">
        <w:rPr>
          <w:lang w:val="ru-RU"/>
        </w:rPr>
        <w:t xml:space="preserve"> – регулируемый тариф на водоотведение.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5</w:t>
      </w:r>
      <w:r w:rsidR="00626D6A" w:rsidRPr="00EA612E">
        <w:rPr>
          <w:lang w:val="ru-RU"/>
        </w:rPr>
        <w:t>1</w:t>
      </w:r>
      <w:r w:rsidRPr="00EA612E">
        <w:rPr>
          <w:lang w:val="ru-RU"/>
        </w:rPr>
        <w:t>. Затраты на оплату услуг внештатных сотрудников  определяются по следующей формуле:</w:t>
      </w:r>
    </w:p>
    <w:p w:rsidR="0034488F" w:rsidRPr="00EA612E" w:rsidRDefault="00A67AF5" w:rsidP="00B946CA">
      <w:pPr>
        <w:pStyle w:val="ConsPlusNormal"/>
        <w:ind w:firstLine="709"/>
        <w:rPr>
          <w:lang w:val="ru-RU"/>
        </w:rPr>
      </w:pPr>
      <w:r w:rsidRPr="00EA612E">
        <w:rPr>
          <w:noProof/>
          <w:lang w:val="ru-RU" w:eastAsia="ru-RU"/>
        </w:rPr>
        <w:pict>
          <v:shape id="Рисунок 236" o:spid="_x0000_s1075" type="#_x0000_t75" style="position:absolute;left:0;text-align:left;margin-left:33.35pt;margin-top:6.9pt;width:234.55pt;height:39.9pt;z-index:-251645440;visibility:visible">
            <v:imagedata r:id="rId95" o:title=""/>
          </v:shape>
        </w:pict>
      </w:r>
    </w:p>
    <w:p w:rsidR="0034488F" w:rsidRPr="00EA612E" w:rsidRDefault="0034488F" w:rsidP="00B946CA">
      <w:pPr>
        <w:pStyle w:val="ConsPlusNormal"/>
        <w:ind w:firstLine="5387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B946CA">
      <w:pPr>
        <w:pStyle w:val="ConsPlusNormal"/>
        <w:ind w:firstLine="709"/>
        <w:rPr>
          <w:lang w:val="ru-RU"/>
        </w:rPr>
      </w:pPr>
    </w:p>
    <w:p w:rsidR="0034488F" w:rsidRPr="00EA612E" w:rsidRDefault="0034488F" w:rsidP="00B946CA">
      <w:pPr>
        <w:pStyle w:val="ConsPlusNormal"/>
        <w:ind w:firstLine="709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внск</w:t>
      </w:r>
      <w:r w:rsidRPr="00EA612E">
        <w:rPr>
          <w:lang w:val="ru-RU"/>
        </w:rPr>
        <w:t xml:space="preserve">  – затраты на оплату услуг внештатных сотрудников;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74" type="#_x0000_t75" style="width:9pt;height:17.25pt" o:ole="">
            <v:imagedata r:id="rId8" o:title=""/>
          </v:shape>
          <o:OLEObject Type="Embed" ProgID="Equation.3" ShapeID="_x0000_i1074" DrawAspect="Content" ObjectID="_1514807809" r:id="rId96"/>
        </w:objec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М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внск</w:t>
      </w:r>
      <w:r w:rsidRPr="00EA612E">
        <w:rPr>
          <w:lang w:val="ru-RU"/>
        </w:rPr>
        <w:t xml:space="preserve"> – планируемое количество месяцев работы внештатного сотрудника по </w:t>
      </w:r>
      <w:r w:rsidRPr="00EA612E">
        <w:t>i</w:t>
      </w:r>
      <w:r w:rsidRPr="00EA612E">
        <w:rPr>
          <w:lang w:val="ru-RU"/>
        </w:rPr>
        <w:t>-й должности;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внск</w:t>
      </w:r>
      <w:r w:rsidRPr="00EA612E">
        <w:rPr>
          <w:lang w:val="ru-RU"/>
        </w:rPr>
        <w:t xml:space="preserve"> – стоимость одного месяца работы внештатного сотрудника по</w:t>
      </w:r>
      <w:r w:rsidRPr="00EA612E">
        <w:rPr>
          <w:lang w:val="ru-RU"/>
        </w:rPr>
        <w:br/>
      </w:r>
      <w:r w:rsidRPr="00EA612E">
        <w:t>i</w:t>
      </w:r>
      <w:r w:rsidRPr="00EA612E">
        <w:rPr>
          <w:lang w:val="ru-RU"/>
        </w:rPr>
        <w:t>-й должности;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t>t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внск</w:t>
      </w:r>
      <w:r w:rsidRPr="00EA612E">
        <w:rPr>
          <w:lang w:val="ru-RU"/>
        </w:rPr>
        <w:t xml:space="preserve"> – процентная ставка страховых взносов в государственные внебюджетные фонды;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должностей.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 xml:space="preserve"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 </w:t>
      </w:r>
      <w:r w:rsidR="00EC0067" w:rsidRPr="00EA612E">
        <w:rPr>
          <w:lang w:val="ru-RU"/>
        </w:rPr>
        <w:t>субъектов нормирования</w:t>
      </w:r>
      <w:r w:rsidR="00755B06" w:rsidRPr="00EA612E">
        <w:rPr>
          <w:lang w:val="ru-RU"/>
        </w:rPr>
        <w:t xml:space="preserve"> и</w:t>
      </w:r>
      <w:r w:rsidR="0006785B" w:rsidRPr="00EA612E">
        <w:rPr>
          <w:lang w:val="ru-RU"/>
        </w:rPr>
        <w:t>ли</w:t>
      </w:r>
      <w:r w:rsidR="00755B06" w:rsidRPr="00EA612E">
        <w:rPr>
          <w:lang w:val="ru-RU"/>
        </w:rPr>
        <w:t xml:space="preserve"> </w:t>
      </w:r>
      <w:r w:rsidRPr="00EA612E">
        <w:rPr>
          <w:lang w:val="ru-RU"/>
        </w:rPr>
        <w:t>подведомственных</w:t>
      </w:r>
      <w:r w:rsidR="0006785B" w:rsidRPr="00EA612E">
        <w:rPr>
          <w:lang w:val="ru-RU"/>
        </w:rPr>
        <w:t xml:space="preserve"> им</w:t>
      </w:r>
      <w:r w:rsidR="00755B06" w:rsidRPr="00EA612E">
        <w:rPr>
          <w:lang w:val="ru-RU"/>
        </w:rPr>
        <w:t xml:space="preserve"> </w:t>
      </w:r>
      <w:r w:rsidR="008D6A90" w:rsidRPr="00EA612E">
        <w:rPr>
          <w:lang w:val="ru-RU"/>
        </w:rPr>
        <w:t>муниципальных</w:t>
      </w:r>
      <w:r w:rsidRPr="00EA612E">
        <w:rPr>
          <w:lang w:val="ru-RU"/>
        </w:rPr>
        <w:t xml:space="preserve"> казенных учреждений </w:t>
      </w:r>
      <w:r w:rsidR="008D6A90" w:rsidRPr="00EA612E">
        <w:rPr>
          <w:lang w:val="ru-RU"/>
        </w:rPr>
        <w:t xml:space="preserve">Грачевского муниципального района </w:t>
      </w:r>
      <w:r w:rsidR="009E3191" w:rsidRPr="00EA612E">
        <w:rPr>
          <w:lang w:val="ru-RU"/>
        </w:rPr>
        <w:t>Ставропольского к</w:t>
      </w:r>
      <w:r w:rsidRPr="00EA612E">
        <w:rPr>
          <w:lang w:val="ru-RU"/>
        </w:rPr>
        <w:t>рая</w:t>
      </w:r>
      <w:r w:rsidR="009E3191" w:rsidRPr="00EA612E">
        <w:rPr>
          <w:lang w:val="ru-RU"/>
        </w:rPr>
        <w:t xml:space="preserve"> (далее </w:t>
      </w:r>
      <w:r w:rsidR="0006785B" w:rsidRPr="00EA612E">
        <w:rPr>
          <w:lang w:val="ru-RU"/>
        </w:rPr>
        <w:t>–</w:t>
      </w:r>
      <w:r w:rsidR="009E3191" w:rsidRPr="00EA612E">
        <w:rPr>
          <w:lang w:val="ru-RU"/>
        </w:rPr>
        <w:t xml:space="preserve"> казенные учреждения </w:t>
      </w:r>
      <w:r w:rsidR="008D6A90" w:rsidRPr="00EA612E">
        <w:rPr>
          <w:lang w:val="ru-RU"/>
        </w:rPr>
        <w:t>района</w:t>
      </w:r>
      <w:r w:rsidR="009E3191" w:rsidRPr="00EA612E">
        <w:rPr>
          <w:lang w:val="ru-RU"/>
        </w:rPr>
        <w:t>)</w:t>
      </w:r>
      <w:r w:rsidRPr="00EA612E">
        <w:rPr>
          <w:lang w:val="ru-RU"/>
        </w:rPr>
        <w:t>.</w:t>
      </w:r>
    </w:p>
    <w:p w:rsidR="0034488F" w:rsidRPr="00EA612E" w:rsidRDefault="0034488F" w:rsidP="00B946C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65357E">
      <w:pPr>
        <w:pStyle w:val="ConsPlusNormal"/>
        <w:jc w:val="center"/>
        <w:outlineLvl w:val="3"/>
        <w:rPr>
          <w:lang w:val="ru-RU"/>
        </w:rPr>
      </w:pPr>
      <w:r w:rsidRPr="00EA612E">
        <w:rPr>
          <w:lang w:val="ru-RU"/>
        </w:rPr>
        <w:lastRenderedPageBreak/>
        <w:t>Затраты на аренду помещений и оборудования</w:t>
      </w:r>
    </w:p>
    <w:p w:rsidR="0034488F" w:rsidRPr="00EA612E" w:rsidRDefault="0034488F" w:rsidP="0065357E">
      <w:pPr>
        <w:pStyle w:val="ConsPlusNormal"/>
        <w:jc w:val="center"/>
        <w:outlineLvl w:val="3"/>
        <w:rPr>
          <w:sz w:val="22"/>
          <w:szCs w:val="22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5</w:t>
      </w:r>
      <w:r w:rsidR="00626D6A" w:rsidRPr="00EA612E">
        <w:rPr>
          <w:lang w:val="ru-RU"/>
        </w:rPr>
        <w:t>2</w:t>
      </w:r>
      <w:r w:rsidRPr="00EA612E">
        <w:rPr>
          <w:lang w:val="ru-RU"/>
        </w:rPr>
        <w:t>. Затраты на аренду помещений определяются по следующей формуле:</w:t>
      </w:r>
    </w:p>
    <w:p w:rsidR="0034488F" w:rsidRPr="00EA612E" w:rsidRDefault="00A67AF5" w:rsidP="0065357E">
      <w:pPr>
        <w:pStyle w:val="ConsPlusNormal"/>
        <w:rPr>
          <w:sz w:val="22"/>
          <w:szCs w:val="22"/>
          <w:lang w:val="ru-RU"/>
        </w:rPr>
      </w:pPr>
      <w:r w:rsidRPr="00EA612E">
        <w:rPr>
          <w:noProof/>
          <w:lang w:val="ru-RU" w:eastAsia="ru-RU"/>
        </w:rPr>
        <w:pict>
          <v:shape id="Рисунок 241" o:spid="_x0000_s1076" type="#_x0000_t75" style="position:absolute;margin-left:33.35pt;margin-top:2.15pt;width:206.4pt;height:41pt;z-index:-251644416;visibility:visible">
            <v:imagedata r:id="rId97" o:title=""/>
          </v:shape>
        </w:pict>
      </w:r>
    </w:p>
    <w:p w:rsidR="0034488F" w:rsidRPr="00EA612E" w:rsidRDefault="0034488F" w:rsidP="0065357E">
      <w:pPr>
        <w:pStyle w:val="ConsPlusNormal"/>
        <w:ind w:firstLine="4680"/>
        <w:rPr>
          <w:lang w:val="ru-RU"/>
        </w:rPr>
      </w:pPr>
      <w:r w:rsidRPr="00EA612E">
        <w:rPr>
          <w:lang w:val="ru-RU"/>
        </w:rPr>
        <w:t xml:space="preserve">  где</w:t>
      </w: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ап</w:t>
      </w:r>
      <w:r w:rsidRPr="00EA612E">
        <w:rPr>
          <w:lang w:val="ru-RU"/>
        </w:rPr>
        <w:t xml:space="preserve"> – затраты на аренду помещений;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75" type="#_x0000_t75" style="width:9pt;height:17.25pt" o:ole="">
            <v:imagedata r:id="rId8" o:title=""/>
          </v:shape>
          <o:OLEObject Type="Embed" ProgID="Equation.3" ShapeID="_x0000_i1075" DrawAspect="Content" ObjectID="_1514807810" r:id="rId98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Ч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ап</w:t>
      </w:r>
      <w:r w:rsidRPr="00EA612E">
        <w:rPr>
          <w:lang w:val="ru-RU"/>
        </w:rPr>
        <w:t xml:space="preserve"> – численность работников, размещаемых на </w:t>
      </w:r>
      <w:r w:rsidRPr="00EA612E">
        <w:t>i</w:t>
      </w:r>
      <w:r w:rsidRPr="00EA612E">
        <w:rPr>
          <w:lang w:val="ru-RU"/>
        </w:rPr>
        <w:t>-й арендуемой площади;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S</w:t>
      </w:r>
      <w:r w:rsidRPr="00EA612E">
        <w:rPr>
          <w:lang w:val="ru-RU"/>
        </w:rPr>
        <w:t xml:space="preserve"> – количество метров общей площади на одного работника; 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ап</w:t>
      </w:r>
      <w:r w:rsidRPr="00EA612E">
        <w:rPr>
          <w:lang w:val="ru-RU"/>
        </w:rPr>
        <w:t xml:space="preserve"> – цена ежемесячной аренды за 1 кв. метр </w:t>
      </w:r>
      <w:r w:rsidRPr="00EA612E">
        <w:t>i</w:t>
      </w:r>
      <w:r w:rsidRPr="00EA612E">
        <w:rPr>
          <w:lang w:val="ru-RU"/>
        </w:rPr>
        <w:t>-й арендуемой площади;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ап</w:t>
      </w:r>
      <w:r w:rsidRPr="00EA612E">
        <w:rPr>
          <w:lang w:val="ru-RU"/>
        </w:rPr>
        <w:t xml:space="preserve"> – планируемое количество месяцев аренды </w:t>
      </w:r>
      <w:r w:rsidRPr="00EA612E">
        <w:t>i</w:t>
      </w:r>
      <w:r w:rsidRPr="00EA612E">
        <w:rPr>
          <w:lang w:val="ru-RU"/>
        </w:rPr>
        <w:t>-й арендуемой площади;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арендуемых площадей. </w:t>
      </w:r>
    </w:p>
    <w:p w:rsidR="00C911C6" w:rsidRPr="00EA612E" w:rsidRDefault="00C911C6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5</w:t>
      </w:r>
      <w:r w:rsidR="00626D6A" w:rsidRPr="00EA612E">
        <w:rPr>
          <w:lang w:val="ru-RU"/>
        </w:rPr>
        <w:t>3</w:t>
      </w:r>
      <w:r w:rsidRPr="00EA612E">
        <w:rPr>
          <w:lang w:val="ru-RU"/>
        </w:rPr>
        <w:t>. Затраты на аренду помещения (зала) для проведения совещания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  <w:r w:rsidRPr="00EA612E">
        <w:rPr>
          <w:noProof/>
          <w:sz w:val="22"/>
          <w:szCs w:val="22"/>
          <w:lang w:val="ru-RU" w:eastAsia="ru-RU"/>
        </w:rPr>
        <w:pict>
          <v:shape id="Рисунок 246" o:spid="_x0000_s1077" type="#_x0000_t75" style="position:absolute;left:0;text-align:left;margin-left:36pt;margin-top:.8pt;width:142.5pt;height:41pt;z-index:-251643392;visibility:visible">
            <v:imagedata r:id="rId99" o:title=""/>
          </v:shape>
        </w:pict>
      </w:r>
    </w:p>
    <w:p w:rsidR="0034488F" w:rsidRPr="00EA612E" w:rsidRDefault="0034488F" w:rsidP="0065357E">
      <w:pPr>
        <w:pStyle w:val="ConsPlusNormal"/>
        <w:ind w:firstLine="3600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акз</w:t>
      </w:r>
      <w:r w:rsidRPr="00EA612E">
        <w:rPr>
          <w:lang w:val="ru-RU"/>
        </w:rPr>
        <w:t xml:space="preserve"> – затраты на аренду помещения (зала) для проведения совещания;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76" type="#_x0000_t75" style="width:9pt;height:17.25pt" o:ole="">
            <v:imagedata r:id="rId8" o:title=""/>
          </v:shape>
          <o:OLEObject Type="Embed" ProgID="Equation.3" ShapeID="_x0000_i1076" DrawAspect="Content" ObjectID="_1514807811" r:id="rId100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акз</w:t>
      </w:r>
      <w:r w:rsidRPr="00EA612E">
        <w:rPr>
          <w:lang w:val="ru-RU"/>
        </w:rPr>
        <w:t xml:space="preserve"> – планируемое количество суток аренды </w:t>
      </w:r>
      <w:r w:rsidRPr="00EA612E">
        <w:t>i</w:t>
      </w:r>
      <w:r w:rsidRPr="00EA612E">
        <w:rPr>
          <w:lang w:val="ru-RU"/>
        </w:rPr>
        <w:t>-го помещения (зала);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акз</w:t>
      </w:r>
      <w:r w:rsidRPr="00EA612E">
        <w:rPr>
          <w:lang w:val="ru-RU"/>
        </w:rPr>
        <w:t xml:space="preserve"> – цена аренды </w:t>
      </w:r>
      <w:r w:rsidRPr="00EA612E">
        <w:t>i</w:t>
      </w:r>
      <w:r w:rsidRPr="00EA612E">
        <w:rPr>
          <w:lang w:val="ru-RU"/>
        </w:rPr>
        <w:t>-го помещения (зала) в сутки;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помещения (залов).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A67AF5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noProof/>
          <w:lang w:val="ru-RU" w:eastAsia="ru-RU"/>
        </w:rPr>
        <w:pict>
          <v:shape id="Рисунок 250" o:spid="_x0000_s1078" type="#_x0000_t75" style="position:absolute;left:0;text-align:left;margin-left:36pt;margin-top:30.95pt;width:218pt;height:39pt;z-index:-251642368;visibility:visible">
            <v:imagedata r:id="rId101" o:title=""/>
          </v:shape>
        </w:pict>
      </w:r>
      <w:r w:rsidR="0034488F" w:rsidRPr="00EA612E">
        <w:rPr>
          <w:lang w:val="ru-RU"/>
        </w:rPr>
        <w:t>5</w:t>
      </w:r>
      <w:r w:rsidR="00626D6A" w:rsidRPr="00EA612E">
        <w:rPr>
          <w:lang w:val="ru-RU"/>
        </w:rPr>
        <w:t>4</w:t>
      </w:r>
      <w:r w:rsidR="0034488F" w:rsidRPr="00EA612E">
        <w:rPr>
          <w:lang w:val="ru-RU"/>
        </w:rPr>
        <w:t>. Затраты на аренду оборудования для проведения совещания определяются по следующей формуле: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4"/>
          <w:szCs w:val="4"/>
          <w:lang w:val="ru-RU"/>
        </w:rPr>
      </w:pPr>
    </w:p>
    <w:p w:rsidR="0034488F" w:rsidRPr="00EA612E" w:rsidRDefault="0034488F" w:rsidP="0065357E">
      <w:pPr>
        <w:pStyle w:val="ConsPlusNormal"/>
        <w:ind w:firstLine="4860"/>
        <w:rPr>
          <w:sz w:val="12"/>
          <w:szCs w:val="12"/>
          <w:lang w:val="ru-RU"/>
        </w:rPr>
      </w:pPr>
    </w:p>
    <w:p w:rsidR="0034488F" w:rsidRPr="00EA612E" w:rsidRDefault="0034488F" w:rsidP="0065357E">
      <w:pPr>
        <w:pStyle w:val="ConsPlusNormal"/>
        <w:ind w:firstLine="5040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аоб </w:t>
      </w:r>
      <w:r w:rsidRPr="00EA612E">
        <w:rPr>
          <w:lang w:val="ru-RU"/>
        </w:rPr>
        <w:t xml:space="preserve"> – затраты на аренду оборудования для проведения совещания;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77" type="#_x0000_t75" style="width:9pt;height:17.25pt" o:ole="">
            <v:imagedata r:id="rId8" o:title=""/>
          </v:shape>
          <o:OLEObject Type="Embed" ProgID="Equation.3" ShapeID="_x0000_i1077" DrawAspect="Content" ObjectID="_1514807812" r:id="rId102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об</w:t>
      </w:r>
      <w:r w:rsidRPr="00EA612E">
        <w:rPr>
          <w:lang w:val="ru-RU"/>
        </w:rPr>
        <w:t xml:space="preserve"> – количество арендуемого </w:t>
      </w:r>
      <w:r w:rsidRPr="00EA612E">
        <w:t>i</w:t>
      </w:r>
      <w:r w:rsidRPr="00EA612E">
        <w:rPr>
          <w:lang w:val="ru-RU"/>
        </w:rPr>
        <w:t>-го оборудования для проведения совещания;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дн</w:t>
      </w:r>
      <w:r w:rsidRPr="00EA612E">
        <w:rPr>
          <w:lang w:val="ru-RU"/>
        </w:rPr>
        <w:t xml:space="preserve"> – количество дней аренды </w:t>
      </w:r>
      <w:r w:rsidRPr="00EA612E">
        <w:t>i</w:t>
      </w:r>
      <w:r w:rsidRPr="00EA612E">
        <w:rPr>
          <w:lang w:val="ru-RU"/>
        </w:rPr>
        <w:t>-го оборудования для проведения совещания;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ч</w:t>
      </w:r>
      <w:r w:rsidRPr="00EA612E">
        <w:rPr>
          <w:lang w:val="ru-RU"/>
        </w:rPr>
        <w:t xml:space="preserve"> – количество часов аренды в день </w:t>
      </w:r>
      <w:r w:rsidRPr="00EA612E">
        <w:t>i</w:t>
      </w:r>
      <w:r w:rsidRPr="00EA612E">
        <w:rPr>
          <w:lang w:val="ru-RU"/>
        </w:rPr>
        <w:t>-го оборудования для проведения совещания;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ч</w:t>
      </w:r>
      <w:r w:rsidRPr="00EA612E">
        <w:rPr>
          <w:lang w:val="ru-RU"/>
        </w:rPr>
        <w:t xml:space="preserve"> – цена 1 часа аренды </w:t>
      </w:r>
      <w:r w:rsidRPr="00EA612E">
        <w:t>i</w:t>
      </w:r>
      <w:r w:rsidRPr="00EA612E">
        <w:rPr>
          <w:lang w:val="ru-RU"/>
        </w:rPr>
        <w:t>-го оборудования для проведения совещания;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оборудования для проведения совещания.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06785B">
      <w:pPr>
        <w:pStyle w:val="ConsPlusNormal"/>
        <w:spacing w:line="240" w:lineRule="exact"/>
        <w:jc w:val="center"/>
        <w:outlineLvl w:val="3"/>
        <w:rPr>
          <w:lang w:val="ru-RU"/>
        </w:rPr>
      </w:pPr>
      <w:r w:rsidRPr="00EA612E">
        <w:rPr>
          <w:lang w:val="ru-RU"/>
        </w:rPr>
        <w:t xml:space="preserve">Затраты на содержание имущества, не отнесенные к затратам на содержание имущества в рамках затрат на информационно-коммуникационные </w:t>
      </w:r>
    </w:p>
    <w:p w:rsidR="0034488F" w:rsidRPr="00EA612E" w:rsidRDefault="0034488F" w:rsidP="0006785B">
      <w:pPr>
        <w:pStyle w:val="ConsPlusNormal"/>
        <w:spacing w:line="240" w:lineRule="exact"/>
        <w:jc w:val="center"/>
        <w:outlineLvl w:val="3"/>
        <w:rPr>
          <w:lang w:val="ru-RU"/>
        </w:rPr>
      </w:pPr>
      <w:r w:rsidRPr="00EA612E">
        <w:rPr>
          <w:lang w:val="ru-RU"/>
        </w:rPr>
        <w:lastRenderedPageBreak/>
        <w:t>технологии</w:t>
      </w:r>
    </w:p>
    <w:p w:rsidR="0034488F" w:rsidRPr="00EA612E" w:rsidRDefault="0034488F" w:rsidP="0065357E">
      <w:pPr>
        <w:pStyle w:val="ConsPlusNormal"/>
        <w:jc w:val="center"/>
        <w:outlineLvl w:val="3"/>
        <w:rPr>
          <w:sz w:val="22"/>
          <w:szCs w:val="22"/>
          <w:lang w:val="ru-RU"/>
        </w:rPr>
      </w:pPr>
    </w:p>
    <w:p w:rsidR="0034488F" w:rsidRPr="00EA612E" w:rsidRDefault="0034488F" w:rsidP="00C80BF6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5</w:t>
      </w:r>
      <w:r w:rsidR="00626D6A" w:rsidRPr="00EA612E">
        <w:rPr>
          <w:lang w:val="ru-RU"/>
        </w:rPr>
        <w:t>5</w:t>
      </w:r>
      <w:r w:rsidRPr="00EA612E">
        <w:rPr>
          <w:lang w:val="ru-RU"/>
        </w:rPr>
        <w:t>. Затраты на содержание и техническое обслуживание помещений определяются по следующей формуле:</w:t>
      </w:r>
    </w:p>
    <w:p w:rsidR="0034488F" w:rsidRPr="00EA612E" w:rsidRDefault="0034488F" w:rsidP="00C80BF6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C80BF6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сп</w:t>
      </w:r>
      <w:r w:rsidRPr="00EA612E">
        <w:rPr>
          <w:lang w:val="ru-RU"/>
        </w:rPr>
        <w:t xml:space="preserve"> = З</w:t>
      </w:r>
      <w:r w:rsidRPr="00EA612E">
        <w:rPr>
          <w:vertAlign w:val="subscript"/>
          <w:lang w:val="ru-RU"/>
        </w:rPr>
        <w:t>ос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тр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эз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аутп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тбо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итп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аэз</w:t>
      </w:r>
      <w:r w:rsidRPr="00EA612E">
        <w:rPr>
          <w:lang w:val="ru-RU"/>
        </w:rPr>
        <w:t>,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сп</w:t>
      </w:r>
      <w:r w:rsidRPr="00EA612E">
        <w:rPr>
          <w:lang w:val="ru-RU"/>
        </w:rPr>
        <w:t xml:space="preserve"> – затраты на содержание и техническое обслуживание помещений;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ос</w:t>
      </w:r>
      <w:r w:rsidRPr="00EA612E">
        <w:rPr>
          <w:lang w:val="ru-RU"/>
        </w:rPr>
        <w:t xml:space="preserve"> – затраты на техническое обслуживание и регламентно-профилакти-ческий ремонт систем охранно-тревожной сигнализации;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тр</w:t>
      </w:r>
      <w:r w:rsidRPr="00EA612E">
        <w:rPr>
          <w:lang w:val="ru-RU"/>
        </w:rPr>
        <w:t xml:space="preserve"> – затраты на проведение текущего ремонта помещения;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эз</w:t>
      </w:r>
      <w:r w:rsidRPr="00EA612E">
        <w:rPr>
          <w:lang w:val="ru-RU"/>
        </w:rPr>
        <w:t xml:space="preserve"> – затраты на содержание прилегающей территории;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аутп</w:t>
      </w:r>
      <w:r w:rsidRPr="00EA612E">
        <w:rPr>
          <w:lang w:val="ru-RU"/>
        </w:rPr>
        <w:t xml:space="preserve"> – затраты на оплату услуг по обслуживанию и уборке помещения;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тбо</w:t>
      </w:r>
      <w:r w:rsidRPr="00EA612E">
        <w:rPr>
          <w:lang w:val="ru-RU"/>
        </w:rPr>
        <w:t xml:space="preserve"> – затраты на вывоз твердых бытовых отходов;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итп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индивидуального теплового пункта, в том числе на подготовку отопительной системы к зимнему сезону;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аэз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  <w:bookmarkStart w:id="8" w:name="Par570"/>
      <w:bookmarkEnd w:id="8"/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5</w:t>
      </w:r>
      <w:r w:rsidR="00626D6A" w:rsidRPr="00EA612E">
        <w:rPr>
          <w:lang w:val="ru-RU"/>
        </w:rPr>
        <w:t>6</w:t>
      </w:r>
      <w:r w:rsidRPr="00EA612E">
        <w:rPr>
          <w:lang w:val="ru-RU"/>
        </w:rPr>
        <w:t>. Затраты на техническое обслуживание и регламентно-профилак-тический ремонт систем охранно-тревожной сигнализации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noProof/>
          <w:lang w:val="ru-RU" w:eastAsia="ru-RU"/>
        </w:rPr>
        <w:pict>
          <v:shape id="Рисунок 273" o:spid="_x0000_s1080" type="#_x0000_t75" style="position:absolute;left:0;text-align:left;margin-left:36pt;margin-top:2.55pt;width:129.5pt;height:43pt;z-index:-251640320;visibility:visible">
            <v:imagedata r:id="rId103" o:title=""/>
          </v:shape>
        </w:pict>
      </w:r>
    </w:p>
    <w:p w:rsidR="0034488F" w:rsidRPr="00EA612E" w:rsidRDefault="0034488F" w:rsidP="0065357E">
      <w:pPr>
        <w:pStyle w:val="ConsPlusNormal"/>
        <w:ind w:firstLine="3332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ос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систем охранно-тревожной сигнализации;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78" type="#_x0000_t75" style="width:9pt;height:17.25pt" o:ole="">
            <v:imagedata r:id="rId8" o:title=""/>
          </v:shape>
          <o:OLEObject Type="Embed" ProgID="Equation.3" ShapeID="_x0000_i1078" DrawAspect="Content" ObjectID="_1514807813" r:id="rId104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ос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>-х обслуживаемых устройств в составе системы охранно-тревожной сигнализации;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ос</w:t>
      </w:r>
      <w:r w:rsidRPr="00EA612E">
        <w:rPr>
          <w:lang w:val="ru-RU"/>
        </w:rPr>
        <w:t xml:space="preserve"> – цена обслуживания </w:t>
      </w:r>
      <w:r w:rsidR="00D52D29" w:rsidRPr="00EA612E">
        <w:rPr>
          <w:lang w:val="ru-RU"/>
        </w:rPr>
        <w:t xml:space="preserve">одной </w:t>
      </w:r>
      <w:r w:rsidR="004F3A3C" w:rsidRPr="00EA612E">
        <w:rPr>
          <w:lang w:val="ru-RU"/>
        </w:rPr>
        <w:t>единицы i</w:t>
      </w:r>
      <w:r w:rsidRPr="00EA612E">
        <w:rPr>
          <w:lang w:val="ru-RU"/>
        </w:rPr>
        <w:t>-го устройства в составе системы охранно-тревожной сигнализации;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устройств в системе охранно-тревожной сигнализации.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bookmarkStart w:id="9" w:name="Par577"/>
      <w:bookmarkEnd w:id="9"/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5</w:t>
      </w:r>
      <w:r w:rsidR="00626D6A" w:rsidRPr="00EA612E">
        <w:rPr>
          <w:lang w:val="ru-RU"/>
        </w:rPr>
        <w:t>7</w:t>
      </w:r>
      <w:r w:rsidRPr="00EA612E">
        <w:rPr>
          <w:lang w:val="ru-RU"/>
        </w:rPr>
        <w:t xml:space="preserve">. Затраты на проведение текущего ремонта помещения определяются исходя из нормы проведения ремонта, установленной </w:t>
      </w:r>
      <w:r w:rsidR="00455570" w:rsidRPr="00EA612E">
        <w:rPr>
          <w:lang w:val="ru-RU"/>
        </w:rPr>
        <w:t>субъектом нормирования</w:t>
      </w:r>
      <w:r w:rsidRPr="00EA612E">
        <w:rPr>
          <w:lang w:val="ru-RU"/>
        </w:rPr>
        <w:t xml:space="preserve">, но не реже одного раза в </w:t>
      </w:r>
      <w:r w:rsidR="0006785B" w:rsidRPr="00EA612E">
        <w:rPr>
          <w:lang w:val="ru-RU"/>
        </w:rPr>
        <w:t>три</w:t>
      </w:r>
      <w:r w:rsidRPr="00EA612E">
        <w:rPr>
          <w:lang w:val="ru-RU"/>
        </w:rPr>
        <w:t xml:space="preserve"> года, с учетом требований Положения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 (р), утвержденного Приказом Государственного ко</w:t>
      </w:r>
      <w:r w:rsidRPr="00EA612E">
        <w:rPr>
          <w:lang w:val="ru-RU"/>
        </w:rPr>
        <w:lastRenderedPageBreak/>
        <w:t>митета по архитектуре и градостроительству при Госстрое СССР от 23 нояб</w:t>
      </w:r>
      <w:r w:rsidR="00B64A55" w:rsidRPr="00EA612E">
        <w:rPr>
          <w:lang w:val="ru-RU"/>
        </w:rPr>
        <w:t>-</w:t>
      </w:r>
      <w:r w:rsidR="00B64A55" w:rsidRPr="00EA612E">
        <w:rPr>
          <w:lang w:val="ru-RU"/>
        </w:rPr>
        <w:br/>
      </w:r>
      <w:r w:rsidRPr="00EA612E">
        <w:rPr>
          <w:lang w:val="ru-RU"/>
        </w:rPr>
        <w:t xml:space="preserve">ря </w:t>
      </w:r>
      <w:smartTag w:uri="urn:schemas-microsoft-com:office:smarttags" w:element="metricconverter">
        <w:smartTagPr>
          <w:attr w:name="ProductID" w:val="1988 г"/>
        </w:smartTagPr>
        <w:r w:rsidRPr="00EA612E">
          <w:rPr>
            <w:lang w:val="ru-RU"/>
          </w:rPr>
          <w:t>1988 г</w:t>
        </w:r>
      </w:smartTag>
      <w:r w:rsidRPr="00EA612E">
        <w:rPr>
          <w:lang w:val="ru-RU"/>
        </w:rPr>
        <w:t>. № 312,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sz w:val="8"/>
          <w:szCs w:val="8"/>
          <w:lang w:val="ru-RU"/>
        </w:rPr>
      </w:pPr>
      <w:r w:rsidRPr="00EA612E">
        <w:rPr>
          <w:noProof/>
          <w:sz w:val="8"/>
          <w:szCs w:val="8"/>
          <w:lang w:val="ru-RU" w:eastAsia="ru-RU"/>
        </w:rPr>
        <w:pict>
          <v:shape id="Рисунок 277" o:spid="_x0000_s1081" type="#_x0000_t75" style="position:absolute;left:0;text-align:left;margin-left:31.2pt;margin-top:1.4pt;width:134.3pt;height:41pt;z-index:-251639296;visibility:visible">
            <v:imagedata r:id="rId105" o:title=""/>
          </v:shape>
        </w:pict>
      </w:r>
    </w:p>
    <w:p w:rsidR="0034488F" w:rsidRPr="00EA612E" w:rsidRDefault="0034488F" w:rsidP="0065357E">
      <w:pPr>
        <w:pStyle w:val="ConsPlusNormal"/>
        <w:ind w:firstLine="3420"/>
        <w:rPr>
          <w:sz w:val="12"/>
          <w:szCs w:val="12"/>
          <w:lang w:val="ru-RU"/>
        </w:rPr>
      </w:pPr>
    </w:p>
    <w:p w:rsidR="0034488F" w:rsidRPr="00EA612E" w:rsidRDefault="0034488F" w:rsidP="0065357E">
      <w:pPr>
        <w:pStyle w:val="ConsPlusNormal"/>
        <w:ind w:firstLine="3332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</w:p>
    <w:p w:rsidR="0034488F" w:rsidRPr="00EA612E" w:rsidRDefault="0034488F" w:rsidP="004777FC">
      <w:pPr>
        <w:pStyle w:val="ConsPlusNormal"/>
        <w:ind w:firstLine="709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тр </w:t>
      </w:r>
      <w:r w:rsidRPr="00EA612E">
        <w:rPr>
          <w:lang w:val="ru-RU"/>
        </w:rPr>
        <w:t xml:space="preserve"> – затраты на проведение текущего ремонта помещения;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79" type="#_x0000_t75" style="width:9pt;height:17.25pt" o:ole="">
            <v:imagedata r:id="rId8" o:title=""/>
          </v:shape>
          <o:OLEObject Type="Embed" ProgID="Equation.3" ShapeID="_x0000_i1079" DrawAspect="Content" ObjectID="_1514807814" r:id="rId106"/>
        </w:objec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t>S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тр</w:t>
      </w:r>
      <w:r w:rsidRPr="00EA612E">
        <w:rPr>
          <w:lang w:val="ru-RU"/>
        </w:rPr>
        <w:t xml:space="preserve"> – площадь </w:t>
      </w:r>
      <w:r w:rsidRPr="00EA612E">
        <w:t>i</w:t>
      </w:r>
      <w:r w:rsidRPr="00EA612E">
        <w:rPr>
          <w:lang w:val="ru-RU"/>
        </w:rPr>
        <w:t>-го здания (помещения), планируемого к проведению текущего ремонта;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тр</w:t>
      </w:r>
      <w:r w:rsidRPr="00EA612E">
        <w:rPr>
          <w:lang w:val="ru-RU"/>
        </w:rPr>
        <w:t xml:space="preserve"> – цена текущего ремонта 1 кв. метра площади </w:t>
      </w:r>
      <w:r w:rsidRPr="00EA612E">
        <w:t>i</w:t>
      </w:r>
      <w:r w:rsidRPr="00EA612E">
        <w:rPr>
          <w:lang w:val="ru-RU"/>
        </w:rPr>
        <w:t>-го здания (помещения), планируемого к проведению текущего ремонта;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зданий (помещения), планируемых к проведению текущего ремонта.</w:t>
      </w:r>
    </w:p>
    <w:p w:rsidR="0006785B" w:rsidRPr="00EA612E" w:rsidRDefault="0006785B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C911C6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5</w:t>
      </w:r>
      <w:r w:rsidR="00626D6A" w:rsidRPr="00EA612E">
        <w:rPr>
          <w:lang w:val="ru-RU"/>
        </w:rPr>
        <w:t>8</w:t>
      </w:r>
      <w:r w:rsidR="0034488F" w:rsidRPr="00EA612E">
        <w:rPr>
          <w:lang w:val="ru-RU"/>
        </w:rPr>
        <w:t>. Затраты на содержание прилегающей территории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sz w:val="30"/>
          <w:szCs w:val="30"/>
          <w:lang w:val="ru-RU"/>
        </w:rPr>
      </w:pPr>
      <w:r w:rsidRPr="00EA612E">
        <w:rPr>
          <w:noProof/>
          <w:lang w:val="ru-RU" w:eastAsia="ru-RU"/>
        </w:rPr>
        <w:pict>
          <v:shape id="Рисунок 281" o:spid="_x0000_s1082" type="#_x0000_t75" style="position:absolute;left:0;text-align:left;margin-left:31.2pt;margin-top:6.9pt;width:168.8pt;height:43pt;z-index:-251638272;visibility:visible">
            <v:imagedata r:id="rId107" o:title=""/>
          </v:shape>
        </w:pict>
      </w:r>
    </w:p>
    <w:p w:rsidR="0034488F" w:rsidRPr="00EA612E" w:rsidRDefault="0034488F" w:rsidP="0065357E">
      <w:pPr>
        <w:pStyle w:val="ConsPlusNormal"/>
        <w:ind w:firstLine="3976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эз</w:t>
      </w:r>
      <w:r w:rsidRPr="00EA612E">
        <w:rPr>
          <w:lang w:val="ru-RU"/>
        </w:rPr>
        <w:t xml:space="preserve"> – затраты на содержание прилегающей территории;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80" type="#_x0000_t75" style="width:9pt;height:17.25pt" o:ole="">
            <v:imagedata r:id="rId8" o:title=""/>
          </v:shape>
          <o:OLEObject Type="Embed" ProgID="Equation.3" ShapeID="_x0000_i1080" DrawAspect="Content" ObjectID="_1514807815" r:id="rId108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S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эз</w:t>
      </w:r>
      <w:r w:rsidRPr="00EA612E">
        <w:rPr>
          <w:lang w:val="ru-RU"/>
        </w:rPr>
        <w:t xml:space="preserve"> – площадь закрепленной </w:t>
      </w:r>
      <w:r w:rsidRPr="00EA612E">
        <w:t>i</w:t>
      </w:r>
      <w:r w:rsidRPr="00EA612E">
        <w:rPr>
          <w:lang w:val="ru-RU"/>
        </w:rPr>
        <w:t>-й прилегающей территории;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эз</w:t>
      </w:r>
      <w:r w:rsidRPr="00EA612E">
        <w:rPr>
          <w:lang w:val="ru-RU"/>
        </w:rPr>
        <w:t xml:space="preserve"> – цена содержания </w:t>
      </w:r>
      <w:r w:rsidRPr="00EA612E">
        <w:t>i</w:t>
      </w:r>
      <w:r w:rsidRPr="00EA612E">
        <w:rPr>
          <w:lang w:val="ru-RU"/>
        </w:rPr>
        <w:t>-й прилегающей территории в месяц в расчете на 1 кв. метр площади;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эз</w:t>
      </w:r>
      <w:r w:rsidRPr="00EA612E">
        <w:rPr>
          <w:lang w:val="ru-RU"/>
        </w:rPr>
        <w:t xml:space="preserve"> – планируемое количество месяцев содержания </w:t>
      </w:r>
      <w:r w:rsidRPr="00EA612E">
        <w:t>i</w:t>
      </w:r>
      <w:r w:rsidRPr="00EA612E">
        <w:rPr>
          <w:lang w:val="ru-RU"/>
        </w:rPr>
        <w:t>-й прилегающей территории в очередном финансовом году;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прилегающих территорий.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  <w:bookmarkStart w:id="10" w:name="Par592"/>
      <w:bookmarkEnd w:id="10"/>
    </w:p>
    <w:p w:rsidR="0034488F" w:rsidRPr="00EA612E" w:rsidRDefault="00A67AF5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noProof/>
          <w:lang w:val="ru-RU" w:eastAsia="ru-RU"/>
        </w:rPr>
        <w:pict>
          <v:shape id="Рисунок 286" o:spid="_x0000_s1083" type="#_x0000_t75" style="position:absolute;left:0;text-align:left;margin-left:36pt;margin-top:29.6pt;width:192.65pt;height:40.4pt;z-index:-251637248;visibility:visible">
            <v:imagedata r:id="rId109" o:title=""/>
          </v:shape>
        </w:pict>
      </w:r>
      <w:r w:rsidR="00626D6A" w:rsidRPr="00EA612E">
        <w:rPr>
          <w:lang w:val="ru-RU"/>
        </w:rPr>
        <w:t>59</w:t>
      </w:r>
      <w:r w:rsidR="0034488F" w:rsidRPr="00EA612E">
        <w:rPr>
          <w:lang w:val="ru-RU"/>
        </w:rPr>
        <w:t>. Затраты на оплату услуг по обслуживанию и уборке помещения определяются по следующей формуле: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14"/>
          <w:szCs w:val="14"/>
          <w:lang w:val="ru-RU"/>
        </w:rPr>
      </w:pPr>
    </w:p>
    <w:p w:rsidR="0034488F" w:rsidRPr="00EA612E" w:rsidRDefault="00397701" w:rsidP="00397701">
      <w:pPr>
        <w:pStyle w:val="ConsPlusNormal"/>
        <w:ind w:firstLine="4536"/>
        <w:rPr>
          <w:lang w:val="ru-RU"/>
        </w:rPr>
      </w:pPr>
      <w:r w:rsidRPr="00EA612E">
        <w:rPr>
          <w:lang w:val="ru-RU"/>
        </w:rPr>
        <w:t xml:space="preserve"> </w:t>
      </w:r>
      <w:r w:rsidR="0034488F"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аутп </w:t>
      </w:r>
      <w:r w:rsidRPr="00EA612E">
        <w:rPr>
          <w:lang w:val="ru-RU"/>
        </w:rPr>
        <w:t xml:space="preserve"> – затраты на оплату услуг по обслуживанию и уборке помещения;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81" type="#_x0000_t75" style="width:9pt;height:17.25pt" o:ole="">
            <v:imagedata r:id="rId8" o:title=""/>
          </v:shape>
          <o:OLEObject Type="Embed" ProgID="Equation.3" ShapeID="_x0000_i1081" DrawAspect="Content" ObjectID="_1514807816" r:id="rId110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S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аутп</w:t>
      </w:r>
      <w:r w:rsidRPr="00EA612E">
        <w:rPr>
          <w:lang w:val="ru-RU"/>
        </w:rPr>
        <w:t xml:space="preserve"> – площадь </w:t>
      </w:r>
      <w:r w:rsidRPr="00EA612E">
        <w:t>i</w:t>
      </w:r>
      <w:r w:rsidRPr="00EA612E">
        <w:rPr>
          <w:lang w:val="ru-RU"/>
        </w:rPr>
        <w:t>-го помещения, в отношении которого планируется заключение договора (контракта) на обслуживание и уборку;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аутп</w:t>
      </w:r>
      <w:r w:rsidRPr="00EA612E">
        <w:rPr>
          <w:lang w:val="ru-RU"/>
        </w:rPr>
        <w:t xml:space="preserve"> – цена услуги по обслуживанию и уборке </w:t>
      </w:r>
      <w:r w:rsidRPr="00EA612E">
        <w:t>i</w:t>
      </w:r>
      <w:r w:rsidRPr="00EA612E">
        <w:rPr>
          <w:lang w:val="ru-RU"/>
        </w:rPr>
        <w:t>-го помещения в месяц;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аутп</w:t>
      </w:r>
      <w:r w:rsidRPr="00EA612E">
        <w:rPr>
          <w:lang w:val="ru-RU"/>
        </w:rPr>
        <w:t xml:space="preserve"> – количество месяцев использования услуги по обслуживанию и уборке </w:t>
      </w:r>
      <w:r w:rsidRPr="00EA612E">
        <w:t>i</w:t>
      </w:r>
      <w:r w:rsidRPr="00EA612E">
        <w:rPr>
          <w:lang w:val="ru-RU"/>
        </w:rPr>
        <w:t>-го помещения в месяц;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помещений.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626D6A" w:rsidP="00C80BF6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60</w:t>
      </w:r>
      <w:r w:rsidR="0034488F" w:rsidRPr="00EA612E">
        <w:rPr>
          <w:lang w:val="ru-RU"/>
        </w:rPr>
        <w:t>. Затраты на вывоз твердых бытовых отходов определяются по следующей формуле:</w:t>
      </w:r>
    </w:p>
    <w:p w:rsidR="0034488F" w:rsidRPr="00EA612E" w:rsidRDefault="0034488F" w:rsidP="00C80BF6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C80BF6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З</w:t>
      </w:r>
      <w:r w:rsidRPr="00EA612E">
        <w:rPr>
          <w:vertAlign w:val="subscript"/>
          <w:lang w:val="ru-RU"/>
        </w:rPr>
        <w:t>тбо</w:t>
      </w:r>
      <w:r w:rsidRPr="00EA612E">
        <w:rPr>
          <w:lang w:val="ru-RU"/>
        </w:rPr>
        <w:t xml:space="preserve"> = </w:t>
      </w:r>
      <w:r w:rsidRPr="00EA612E">
        <w:t>Q</w:t>
      </w:r>
      <w:r w:rsidRPr="00EA612E">
        <w:rPr>
          <w:vertAlign w:val="subscript"/>
          <w:lang w:val="ru-RU"/>
        </w:rPr>
        <w:t>тбо</w:t>
      </w:r>
      <w:r w:rsidRPr="00EA612E">
        <w:rPr>
          <w:lang w:val="ru-RU"/>
        </w:rPr>
        <w:t xml:space="preserve"> </w:t>
      </w:r>
      <w:r w:rsidR="00142CEC" w:rsidRPr="00EA612E">
        <w:rPr>
          <w:lang w:val="ru-RU"/>
        </w:rPr>
        <w:fldChar w:fldCharType="begin"/>
      </w:r>
      <w:r w:rsidRPr="00EA612E">
        <w:rPr>
          <w:lang w:val="ru-RU"/>
        </w:rPr>
        <w:instrText xml:space="preserve"> QUOTE </w:instrText>
      </w:r>
      <w:r w:rsidR="00A67AF5" w:rsidRPr="00EA612E">
        <w:pict>
          <v:shape id="_x0000_i1082" type="#_x0000_t75" style="width:12pt;height:11.25pt" equationxml="&lt;">
            <v:imagedata r:id="rId76" o:title="" chromakey="white"/>
          </v:shape>
        </w:pict>
      </w:r>
      <w:r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lang w:val="ru-RU"/>
          </w:rPr>
          <m:t>×</m:t>
        </m:r>
      </m:oMath>
      <w:r w:rsidR="00142CEC" w:rsidRPr="00EA612E">
        <w:rPr>
          <w:lang w:val="ru-RU"/>
        </w:rPr>
        <w:fldChar w:fldCharType="end"/>
      </w:r>
      <w:r w:rsidRPr="00EA612E">
        <w:rPr>
          <w:lang w:val="ru-RU"/>
        </w:rPr>
        <w:t xml:space="preserve"> Р</w:t>
      </w:r>
      <w:r w:rsidRPr="00EA612E">
        <w:rPr>
          <w:vertAlign w:val="subscript"/>
          <w:lang w:val="ru-RU"/>
        </w:rPr>
        <w:t>тбо</w:t>
      </w:r>
      <w:r w:rsidRPr="00EA612E">
        <w:rPr>
          <w:lang w:val="ru-RU"/>
        </w:rPr>
        <w:t>, где</w:t>
      </w:r>
    </w:p>
    <w:p w:rsidR="0034488F" w:rsidRPr="00EA612E" w:rsidRDefault="0034488F" w:rsidP="0065357E">
      <w:pPr>
        <w:pStyle w:val="ConsPlusNormal"/>
        <w:ind w:firstLine="720"/>
        <w:rPr>
          <w:sz w:val="16"/>
          <w:szCs w:val="16"/>
          <w:lang w:val="ru-RU"/>
        </w:rPr>
      </w:pP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тбо</w:t>
      </w:r>
      <w:r w:rsidRPr="00EA612E">
        <w:rPr>
          <w:lang w:val="ru-RU"/>
        </w:rPr>
        <w:t xml:space="preserve">  – затраты на вывоз твердых бытовых отходов;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  <w:lang w:val="ru-RU"/>
        </w:rPr>
        <w:t>тбо</w:t>
      </w:r>
      <w:r w:rsidRPr="00EA612E">
        <w:rPr>
          <w:lang w:val="ru-RU"/>
        </w:rPr>
        <w:t xml:space="preserve"> – количество куб. метров твердых бытовых отходов в год;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  <w:lang w:val="ru-RU"/>
        </w:rPr>
        <w:t>тбо</w:t>
      </w:r>
      <w:r w:rsidRPr="00EA612E">
        <w:rPr>
          <w:lang w:val="ru-RU"/>
        </w:rPr>
        <w:t xml:space="preserve"> – цена вывоза </w:t>
      </w:r>
      <w:r w:rsidR="00370F48" w:rsidRPr="00EA612E">
        <w:rPr>
          <w:lang w:val="ru-RU"/>
        </w:rPr>
        <w:t>одного</w:t>
      </w:r>
      <w:r w:rsidRPr="00EA612E">
        <w:rPr>
          <w:lang w:val="ru-RU"/>
        </w:rPr>
        <w:t xml:space="preserve"> куб. метра твердых бытовых отходов.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6</w:t>
      </w:r>
      <w:r w:rsidR="00626D6A" w:rsidRPr="00EA612E">
        <w:rPr>
          <w:lang w:val="ru-RU"/>
        </w:rPr>
        <w:t>1</w:t>
      </w:r>
      <w:r w:rsidRPr="00EA612E">
        <w:rPr>
          <w:lang w:val="ru-RU"/>
        </w:rPr>
        <w:t>. Затраты на техническое обслуживание и регламентно-профилак-тический ремонт лифтов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noProof/>
          <w:lang w:val="ru-RU" w:eastAsia="ru-RU"/>
        </w:rPr>
        <w:pict>
          <v:shape id="Рисунок 295" o:spid="_x0000_s1084" type="#_x0000_t75" style="position:absolute;left:0;text-align:left;margin-left:36pt;margin-top:3.8pt;width:116.5pt;height:41pt;z-index:-251636224;visibility:visible">
            <v:imagedata r:id="rId111" o:title=""/>
          </v:shape>
        </w:pict>
      </w:r>
    </w:p>
    <w:p w:rsidR="0034488F" w:rsidRPr="00EA612E" w:rsidRDefault="0034488F" w:rsidP="0065357E">
      <w:pPr>
        <w:pStyle w:val="ConsPlusNormal"/>
        <w:ind w:firstLine="3060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л</w:t>
      </w:r>
      <w:r w:rsidRPr="00EA612E">
        <w:rPr>
          <w:lang w:val="ru-RU"/>
        </w:rPr>
        <w:t xml:space="preserve">  – затраты на техническое обслуживание и регламентно-профилак-тический ремонт лифтов;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83" type="#_x0000_t75" style="width:9pt;height:17.25pt" o:ole="">
            <v:imagedata r:id="rId8" o:title=""/>
          </v:shape>
          <o:OLEObject Type="Embed" ProgID="Equation.3" ShapeID="_x0000_i1083" DrawAspect="Content" ObjectID="_1514807817" r:id="rId112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л</w:t>
      </w:r>
      <w:r w:rsidRPr="00EA612E">
        <w:rPr>
          <w:lang w:val="ru-RU"/>
        </w:rPr>
        <w:t xml:space="preserve"> – количество лифтов </w:t>
      </w:r>
      <w:r w:rsidRPr="00EA612E">
        <w:t>i</w:t>
      </w:r>
      <w:r w:rsidRPr="00EA612E">
        <w:rPr>
          <w:lang w:val="ru-RU"/>
        </w:rPr>
        <w:t>-го типа;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л</w:t>
      </w:r>
      <w:r w:rsidRPr="00EA612E">
        <w:rPr>
          <w:lang w:val="ru-RU"/>
        </w:rPr>
        <w:t xml:space="preserve"> – цена технического обслуживания и текущего ремонта </w:t>
      </w:r>
      <w:r w:rsidR="00370F48" w:rsidRPr="00EA612E">
        <w:rPr>
          <w:lang w:val="ru-RU"/>
        </w:rPr>
        <w:t>одного</w:t>
      </w:r>
      <w:r w:rsidRPr="00EA612E">
        <w:rPr>
          <w:lang w:val="ru-RU"/>
        </w:rPr>
        <w:t xml:space="preserve"> лифта </w:t>
      </w:r>
      <w:r w:rsidRPr="00EA612E">
        <w:t>i</w:t>
      </w:r>
      <w:r w:rsidRPr="00EA612E">
        <w:rPr>
          <w:lang w:val="ru-RU"/>
        </w:rPr>
        <w:t>-го типа в год;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лифтов.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  <w:bookmarkStart w:id="11" w:name="Par614"/>
      <w:bookmarkEnd w:id="11"/>
    </w:p>
    <w:p w:rsidR="0034488F" w:rsidRPr="00EA612E" w:rsidRDefault="0034488F" w:rsidP="00C80BF6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6</w:t>
      </w:r>
      <w:r w:rsidR="00626D6A" w:rsidRPr="00EA612E">
        <w:rPr>
          <w:lang w:val="ru-RU"/>
        </w:rPr>
        <w:t>2</w:t>
      </w:r>
      <w:r w:rsidRPr="00EA612E">
        <w:rPr>
          <w:lang w:val="ru-RU"/>
        </w:rPr>
        <w:t>. Затраты на техническое обслуживание и регламентно-профилак-тический ремонт водонапорной насосной станции хозяйственно-питьевого и противопожарного водоснабжения определяются по следующей формуле:</w:t>
      </w:r>
    </w:p>
    <w:p w:rsidR="0034488F" w:rsidRPr="00EA612E" w:rsidRDefault="0034488F" w:rsidP="00C80BF6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C80BF6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внсв</w:t>
      </w:r>
      <w:r w:rsidRPr="00EA612E">
        <w:rPr>
          <w:lang w:val="ru-RU"/>
        </w:rPr>
        <w:t xml:space="preserve"> = </w:t>
      </w:r>
      <w:r w:rsidRPr="00EA612E">
        <w:t>S</w:t>
      </w:r>
      <w:r w:rsidRPr="00EA612E">
        <w:rPr>
          <w:vertAlign w:val="subscript"/>
          <w:lang w:val="ru-RU"/>
        </w:rPr>
        <w:t>внсв</w:t>
      </w:r>
      <w:r w:rsidRPr="00EA612E">
        <w:rPr>
          <w:lang w:val="ru-RU"/>
        </w:rPr>
        <w:t xml:space="preserve"> </w:t>
      </w:r>
      <w:r w:rsidR="00142CEC" w:rsidRPr="00EA612E">
        <w:rPr>
          <w:lang w:val="ru-RU"/>
        </w:rPr>
        <w:fldChar w:fldCharType="begin"/>
      </w:r>
      <w:r w:rsidRPr="00EA612E">
        <w:rPr>
          <w:lang w:val="ru-RU"/>
        </w:rPr>
        <w:instrText xml:space="preserve"> QUOTE </w:instrText>
      </w:r>
      <w:r w:rsidR="00A67AF5" w:rsidRPr="00EA612E">
        <w:pict>
          <v:shape id="_x0000_i1084" type="#_x0000_t75" style="width:12pt;height:11.25pt" equationxml="&lt;">
            <v:imagedata r:id="rId76" o:title="" chromakey="white"/>
          </v:shape>
        </w:pict>
      </w:r>
      <w:r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lang w:val="ru-RU"/>
          </w:rPr>
          <m:t>×</m:t>
        </m:r>
      </m:oMath>
      <w:r w:rsidR="00142CEC" w:rsidRPr="00EA612E">
        <w:rPr>
          <w:lang w:val="ru-RU"/>
        </w:rPr>
        <w:fldChar w:fldCharType="end"/>
      </w:r>
      <w:r w:rsidRPr="00EA612E">
        <w:rPr>
          <w:lang w:val="ru-RU"/>
        </w:rPr>
        <w:t xml:space="preserve"> Р</w:t>
      </w:r>
      <w:r w:rsidRPr="00EA612E">
        <w:rPr>
          <w:vertAlign w:val="subscript"/>
          <w:lang w:val="ru-RU"/>
        </w:rPr>
        <w:t>внсв</w:t>
      </w:r>
      <w:r w:rsidRPr="00EA612E">
        <w:rPr>
          <w:lang w:val="ru-RU"/>
        </w:rPr>
        <w:t>,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внсв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водонапорной насосной станции хозяйственно-питьевого и противопожарного водоснабжения;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S</w:t>
      </w:r>
      <w:r w:rsidRPr="00EA612E">
        <w:rPr>
          <w:vertAlign w:val="subscript"/>
          <w:lang w:val="ru-RU"/>
        </w:rPr>
        <w:t>внсв</w:t>
      </w:r>
      <w:r w:rsidRPr="00EA612E">
        <w:rPr>
          <w:lang w:val="ru-RU"/>
        </w:rPr>
        <w:t xml:space="preserve"> –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  <w:lang w:val="ru-RU"/>
        </w:rPr>
        <w:t>внсв</w:t>
      </w:r>
      <w:r w:rsidRPr="00EA612E">
        <w:rPr>
          <w:lang w:val="ru-RU"/>
        </w:rPr>
        <w:t xml:space="preserve"> –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34488F" w:rsidRPr="00EA612E" w:rsidRDefault="0034488F" w:rsidP="0065357E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6</w:t>
      </w:r>
      <w:r w:rsidR="00626D6A" w:rsidRPr="00EA612E">
        <w:rPr>
          <w:lang w:val="ru-RU"/>
        </w:rPr>
        <w:t>3</w:t>
      </w:r>
      <w:r w:rsidRPr="00EA612E">
        <w:rPr>
          <w:lang w:val="ru-RU"/>
        </w:rPr>
        <w:t>. Затраты на техническое обслуживание и регламентно-профилак-тический ремонт водонапорной насосной станции пожаротушения определяются по следующей формуле:</w:t>
      </w:r>
    </w:p>
    <w:p w:rsidR="0034488F" w:rsidRPr="00EA612E" w:rsidRDefault="0034488F" w:rsidP="0065357E">
      <w:pPr>
        <w:pStyle w:val="ConsPlusNormal"/>
        <w:ind w:firstLine="709"/>
        <w:jc w:val="both"/>
        <w:rPr>
          <w:sz w:val="16"/>
          <w:szCs w:val="16"/>
          <w:lang w:val="ru-RU"/>
        </w:rPr>
      </w:pPr>
    </w:p>
    <w:p w:rsidR="0034488F" w:rsidRPr="00EA612E" w:rsidRDefault="00142CEC" w:rsidP="0065357E">
      <w:pPr>
        <w:pStyle w:val="ConsPlusNormal"/>
        <w:spacing w:before="40"/>
        <w:ind w:firstLine="709"/>
        <w:jc w:val="both"/>
        <w:rPr>
          <w:lang w:val="ru-RU"/>
        </w:rPr>
      </w:pPr>
      <w:r w:rsidRPr="00EA612E">
        <w:rPr>
          <w:lang w:val="ru-RU"/>
        </w:rPr>
        <w:fldChar w:fldCharType="begin"/>
      </w:r>
      <w:r w:rsidR="0034488F" w:rsidRPr="00EA612E">
        <w:rPr>
          <w:lang w:val="ru-RU"/>
        </w:rPr>
        <w:instrText xml:space="preserve"> QUOTE </w:instrText>
      </w:r>
      <w:r w:rsidR="00EA612E" w:rsidRPr="00EA612E">
        <w:pict>
          <v:shape id="_x0000_i1085" type="#_x0000_t75" style="width:123.75pt;height:62.25pt" equationxml="&lt;">
            <v:imagedata r:id="rId113" o:title="" chromakey="white"/>
          </v:shape>
        </w:pict>
      </w:r>
      <w:r w:rsidR="0034488F" w:rsidRPr="00EA612E">
        <w:rPr>
          <w:lang w:val="ru-RU"/>
        </w:rPr>
        <w:instrText xml:space="preserve"> </w:instrText>
      </w:r>
      <w:r w:rsidRPr="00EA612E">
        <w:rPr>
          <w:lang w:val="ru-RU"/>
        </w:rPr>
        <w:fldChar w:fldCharType="separate"/>
      </w:r>
      <w:r w:rsidR="0034488F" w:rsidRPr="00EA612E">
        <w:rPr>
          <w:lang w:val="ru-RU"/>
        </w:rPr>
        <w:t>З</w:t>
      </w:r>
      <w:r w:rsidR="0034488F" w:rsidRPr="00EA612E">
        <w:rPr>
          <w:vertAlign w:val="subscript"/>
          <w:lang w:val="ru-RU"/>
        </w:rPr>
        <w:t>то п</w:t>
      </w:r>
      <w:r w:rsidR="0034488F" w:rsidRPr="00EA612E">
        <w:rPr>
          <w:lang w:val="ru-RU"/>
        </w:rPr>
        <w:t xml:space="preserve"> = </w:t>
      </w:r>
      <w:r w:rsidR="0034488F" w:rsidRPr="00EA612E">
        <w:t>S</w:t>
      </w:r>
      <w:r w:rsidR="0034488F" w:rsidRPr="00EA612E">
        <w:rPr>
          <w:vertAlign w:val="subscript"/>
          <w:lang w:val="ru-RU"/>
        </w:rPr>
        <w:t>то п</w:t>
      </w:r>
      <w:r w:rsidR="0034488F" w:rsidRPr="00EA612E">
        <w:rPr>
          <w:lang w:val="ru-RU"/>
        </w:rPr>
        <w:t xml:space="preserve"> × Р</w:t>
      </w:r>
      <w:r w:rsidR="0034488F" w:rsidRPr="00EA612E">
        <w:rPr>
          <w:vertAlign w:val="subscript"/>
          <w:lang w:val="ru-RU"/>
        </w:rPr>
        <w:t xml:space="preserve">то п </w:t>
      </w:r>
      <w:r w:rsidRPr="00EA612E">
        <w:rPr>
          <w:lang w:val="ru-RU"/>
        </w:rPr>
        <w:fldChar w:fldCharType="end"/>
      </w:r>
      <w:r w:rsidR="0034488F" w:rsidRPr="00EA612E">
        <w:rPr>
          <w:lang w:val="ru-RU"/>
        </w:rPr>
        <w:t>, где</w:t>
      </w:r>
    </w:p>
    <w:p w:rsidR="0034488F" w:rsidRPr="00EA612E" w:rsidRDefault="0034488F" w:rsidP="0065357E">
      <w:pPr>
        <w:pStyle w:val="ConsPlusNormal"/>
        <w:spacing w:before="40"/>
        <w:ind w:firstLine="709"/>
        <w:jc w:val="both"/>
        <w:rPr>
          <w:sz w:val="16"/>
          <w:szCs w:val="16"/>
          <w:lang w:val="ru-RU"/>
        </w:rPr>
      </w:pPr>
    </w:p>
    <w:p w:rsidR="0034488F" w:rsidRPr="00EA612E" w:rsidRDefault="0034488F" w:rsidP="0065357E">
      <w:pPr>
        <w:pStyle w:val="ConsPlusNormal"/>
        <w:spacing w:before="40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то п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водонапорной насосной станции пожаротушения;</w:t>
      </w:r>
    </w:p>
    <w:p w:rsidR="0034488F" w:rsidRPr="00EA612E" w:rsidRDefault="0034488F" w:rsidP="0065357E">
      <w:pPr>
        <w:pStyle w:val="ConsPlusNormal"/>
        <w:ind w:firstLine="709"/>
        <w:jc w:val="both"/>
        <w:rPr>
          <w:lang w:val="ru-RU"/>
        </w:rPr>
      </w:pPr>
      <w:r w:rsidRPr="00EA612E">
        <w:t>S</w:t>
      </w:r>
      <w:r w:rsidRPr="00EA612E">
        <w:rPr>
          <w:vertAlign w:val="subscript"/>
          <w:lang w:val="ru-RU"/>
        </w:rPr>
        <w:t>то п</w:t>
      </w:r>
      <w:r w:rsidRPr="00EA612E">
        <w:rPr>
          <w:lang w:val="ru-RU"/>
        </w:rPr>
        <w:t xml:space="preserve"> – площадь административных помещений, для обслуживания которых предназначена водонапорная насосная станция пожаротушения;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lastRenderedPageBreak/>
        <w:t>P</w:t>
      </w:r>
      <w:r w:rsidRPr="00EA612E">
        <w:rPr>
          <w:vertAlign w:val="subscript"/>
          <w:lang w:val="ru-RU"/>
        </w:rPr>
        <w:t>то п</w:t>
      </w:r>
      <w:r w:rsidRPr="00EA612E">
        <w:rPr>
          <w:lang w:val="ru-RU"/>
        </w:rPr>
        <w:t xml:space="preserve"> –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C80BF6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6</w:t>
      </w:r>
      <w:r w:rsidR="00626D6A" w:rsidRPr="00EA612E">
        <w:rPr>
          <w:lang w:val="ru-RU"/>
        </w:rPr>
        <w:t>4</w:t>
      </w:r>
      <w:r w:rsidRPr="00EA612E">
        <w:rPr>
          <w:lang w:val="ru-RU"/>
        </w:rPr>
        <w:t>. Затраты на техническое обслуживание и регламентно-профилак-тический ремонт индивидуального теплового пункта, в том числе на подготовку отопительной системы к зимнему сезону, определяются по следующей формуле:</w:t>
      </w:r>
    </w:p>
    <w:p w:rsidR="0034488F" w:rsidRPr="00EA612E" w:rsidRDefault="0034488F" w:rsidP="00C80BF6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C80BF6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итп</w:t>
      </w:r>
      <w:r w:rsidRPr="00EA612E">
        <w:rPr>
          <w:lang w:val="ru-RU"/>
        </w:rPr>
        <w:t xml:space="preserve"> = </w:t>
      </w:r>
      <w:r w:rsidRPr="00EA612E">
        <w:t>S</w:t>
      </w:r>
      <w:r w:rsidRPr="00EA612E">
        <w:rPr>
          <w:vertAlign w:val="subscript"/>
          <w:lang w:val="ru-RU"/>
        </w:rPr>
        <w:t>итп</w:t>
      </w:r>
      <w:r w:rsidRPr="00EA612E">
        <w:rPr>
          <w:lang w:val="ru-RU"/>
        </w:rPr>
        <w:t xml:space="preserve"> </w:t>
      </w:r>
      <w:r w:rsidR="00142CEC" w:rsidRPr="00EA612E">
        <w:rPr>
          <w:lang w:val="ru-RU"/>
        </w:rPr>
        <w:fldChar w:fldCharType="begin"/>
      </w:r>
      <w:r w:rsidRPr="00EA612E">
        <w:rPr>
          <w:lang w:val="ru-RU"/>
        </w:rPr>
        <w:instrText xml:space="preserve"> QUOTE </w:instrText>
      </w:r>
      <w:r w:rsidR="00A67AF5" w:rsidRPr="00EA612E">
        <w:pict>
          <v:shape id="_x0000_i1086" type="#_x0000_t75" style="width:12pt;height:11.25pt" equationxml="&lt;">
            <v:imagedata r:id="rId76" o:title="" chromakey="white"/>
          </v:shape>
        </w:pict>
      </w:r>
      <w:r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lang w:val="ru-RU"/>
          </w:rPr>
          <m:t>×</m:t>
        </m:r>
      </m:oMath>
      <w:r w:rsidR="00142CEC" w:rsidRPr="00EA612E">
        <w:rPr>
          <w:lang w:val="ru-RU"/>
        </w:rPr>
        <w:fldChar w:fldCharType="end"/>
      </w:r>
      <w:r w:rsidRPr="00EA612E">
        <w:rPr>
          <w:lang w:val="ru-RU"/>
        </w:rPr>
        <w:t xml:space="preserve"> Р</w:t>
      </w:r>
      <w:r w:rsidRPr="00EA612E">
        <w:rPr>
          <w:vertAlign w:val="subscript"/>
          <w:lang w:val="ru-RU"/>
        </w:rPr>
        <w:t>итп</w:t>
      </w:r>
      <w:r w:rsidRPr="00EA612E">
        <w:rPr>
          <w:lang w:val="ru-RU"/>
        </w:rPr>
        <w:t>,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итп  </w:t>
      </w:r>
      <w:r w:rsidRPr="00EA612E">
        <w:rPr>
          <w:lang w:val="ru-RU"/>
        </w:rPr>
        <w:t>– затраты на техническое обслуживание и регламентно-профилак-тический ремонт индивидуального теплового пункта, в том числе на подготовку отопительной системы к зимнему сезону;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S</w:t>
      </w:r>
      <w:r w:rsidRPr="00EA612E">
        <w:rPr>
          <w:vertAlign w:val="subscript"/>
          <w:lang w:val="ru-RU"/>
        </w:rPr>
        <w:t>итп</w:t>
      </w:r>
      <w:r w:rsidRPr="00EA612E">
        <w:rPr>
          <w:lang w:val="ru-RU"/>
        </w:rPr>
        <w:t xml:space="preserve"> – площадь административных помещений, для отопления которых используется индивидуальный тепловой пункт;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  <w:lang w:val="ru-RU"/>
        </w:rPr>
        <w:t>итп</w:t>
      </w:r>
      <w:r w:rsidRPr="00EA612E">
        <w:rPr>
          <w:lang w:val="ru-RU"/>
        </w:rPr>
        <w:t xml:space="preserve"> – цена технического обслуживания и текущего ремонта индиви</w:t>
      </w:r>
      <w:r w:rsidR="0006785B" w:rsidRPr="00EA612E">
        <w:rPr>
          <w:lang w:val="ru-RU"/>
        </w:rPr>
        <w:t>-</w:t>
      </w:r>
      <w:r w:rsidRPr="00EA612E">
        <w:rPr>
          <w:lang w:val="ru-RU"/>
        </w:rPr>
        <w:t xml:space="preserve">дуального теплового пункта в расчете на </w:t>
      </w:r>
      <w:r w:rsidR="0006785B" w:rsidRPr="00EA612E">
        <w:rPr>
          <w:lang w:val="ru-RU"/>
        </w:rPr>
        <w:t>один</w:t>
      </w:r>
      <w:r w:rsidRPr="00EA612E">
        <w:rPr>
          <w:lang w:val="ru-RU"/>
        </w:rPr>
        <w:t xml:space="preserve"> кв. метр площади соответствующих административных помещений.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6</w:t>
      </w:r>
      <w:r w:rsidR="00626D6A" w:rsidRPr="00EA612E">
        <w:rPr>
          <w:lang w:val="ru-RU"/>
        </w:rPr>
        <w:t>5</w:t>
      </w:r>
      <w:r w:rsidRPr="00EA612E">
        <w:rPr>
          <w:lang w:val="ru-RU"/>
        </w:rPr>
        <w:t>. Затраты на техническое обслуживание и регламентно-профилак-тический ремонт электрооборудования (электроподстанций, трансформаторных подстанций, электрощитовых) административного здания (помещения)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sz w:val="10"/>
          <w:szCs w:val="10"/>
          <w:lang w:val="ru-RU"/>
        </w:rPr>
      </w:pPr>
      <w:r w:rsidRPr="00EA612E">
        <w:rPr>
          <w:noProof/>
          <w:sz w:val="10"/>
          <w:szCs w:val="10"/>
          <w:lang w:val="ru-RU" w:eastAsia="ru-RU"/>
        </w:rPr>
        <w:pict>
          <v:shape id="Рисунок 311" o:spid="_x0000_s1085" type="#_x0000_t75" style="position:absolute;left:0;text-align:left;margin-left:36pt;margin-top:.8pt;width:144.5pt;height:41pt;z-index:-251635200;visibility:visible">
            <v:imagedata r:id="rId114" o:title=""/>
          </v:shape>
        </w:pict>
      </w:r>
    </w:p>
    <w:p w:rsidR="0034488F" w:rsidRPr="00EA612E" w:rsidRDefault="0034488F" w:rsidP="0065357E">
      <w:pPr>
        <w:pStyle w:val="ConsPlusNormal"/>
        <w:ind w:firstLine="3600"/>
        <w:rPr>
          <w:sz w:val="10"/>
          <w:szCs w:val="10"/>
          <w:lang w:val="ru-RU"/>
        </w:rPr>
      </w:pPr>
    </w:p>
    <w:p w:rsidR="0034488F" w:rsidRPr="00EA612E" w:rsidRDefault="0034488F" w:rsidP="0065357E">
      <w:pPr>
        <w:pStyle w:val="ConsPlusNormal"/>
        <w:ind w:firstLine="3600"/>
        <w:rPr>
          <w:lang w:val="ru-RU"/>
        </w:rPr>
      </w:pPr>
      <w:r w:rsidRPr="00EA612E">
        <w:rPr>
          <w:lang w:val="ru-RU"/>
        </w:rPr>
        <w:t>где</w:t>
      </w:r>
    </w:p>
    <w:p w:rsidR="00397701" w:rsidRPr="00EA612E" w:rsidRDefault="00397701" w:rsidP="0065357E">
      <w:pPr>
        <w:pStyle w:val="ConsPlusNormal"/>
        <w:ind w:firstLine="720"/>
        <w:jc w:val="both"/>
        <w:rPr>
          <w:sz w:val="24"/>
          <w:szCs w:val="24"/>
          <w:lang w:val="ru-RU"/>
        </w:rPr>
      </w:pPr>
    </w:p>
    <w:p w:rsidR="00397701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аэз</w:t>
      </w:r>
      <w:r w:rsidRPr="00EA612E">
        <w:rPr>
          <w:lang w:val="ru-RU"/>
        </w:rPr>
        <w:t xml:space="preserve"> – затраты на техническое обслуживание и регламентно-профилак</w:t>
      </w:r>
      <w:r w:rsidR="00397701" w:rsidRPr="00EA612E">
        <w:rPr>
          <w:lang w:val="ru-RU"/>
        </w:rPr>
        <w:t>-</w:t>
      </w:r>
    </w:p>
    <w:p w:rsidR="0034488F" w:rsidRPr="00EA612E" w:rsidRDefault="0034488F" w:rsidP="00397701">
      <w:pPr>
        <w:pStyle w:val="ConsPlusNormal"/>
        <w:jc w:val="both"/>
        <w:rPr>
          <w:lang w:val="ru-RU"/>
        </w:rPr>
      </w:pPr>
      <w:r w:rsidRPr="00EA612E">
        <w:rPr>
          <w:lang w:val="ru-RU"/>
        </w:rPr>
        <w:t>тический ремонт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87" type="#_x0000_t75" style="width:9pt;height:17.25pt" o:ole="">
            <v:imagedata r:id="rId8" o:title=""/>
          </v:shape>
          <o:OLEObject Type="Embed" ProgID="Equation.3" ShapeID="_x0000_i1087" DrawAspect="Content" ObjectID="_1514807818" r:id="rId115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аэз</w:t>
      </w:r>
      <w:r w:rsidRPr="00EA612E">
        <w:rPr>
          <w:lang w:val="ru-RU"/>
        </w:rPr>
        <w:t xml:space="preserve"> – стоимость технического обслуживания и текущего ремонта </w:t>
      </w:r>
      <w:r w:rsidRPr="00EA612E">
        <w:rPr>
          <w:lang w:val="ru-RU"/>
        </w:rPr>
        <w:br/>
      </w:r>
      <w:r w:rsidRPr="00EA612E">
        <w:t>i</w:t>
      </w:r>
      <w:r w:rsidRPr="00EA612E">
        <w:rPr>
          <w:lang w:val="ru-RU"/>
        </w:rPr>
        <w:t>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аэз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>-го электрооборудования;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электрооборудования.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6</w:t>
      </w:r>
      <w:r w:rsidR="00626D6A" w:rsidRPr="00EA612E">
        <w:rPr>
          <w:lang w:val="ru-RU"/>
        </w:rPr>
        <w:t>6</w:t>
      </w:r>
      <w:r w:rsidRPr="00EA612E">
        <w:rPr>
          <w:lang w:val="ru-RU"/>
        </w:rPr>
        <w:t>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6</w:t>
      </w:r>
      <w:r w:rsidR="00626D6A" w:rsidRPr="00EA612E">
        <w:rPr>
          <w:lang w:val="ru-RU"/>
        </w:rPr>
        <w:t>7</w:t>
      </w:r>
      <w:r w:rsidRPr="00EA612E">
        <w:rPr>
          <w:lang w:val="ru-RU"/>
        </w:rPr>
        <w:t>. Затраты на техническое обслуживание и регламентно-профилак-тический ремонт бытового оборудования определяются по фактическим затратам в отчетном финансовом году.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626D6A" w:rsidP="00C80BF6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68</w:t>
      </w:r>
      <w:r w:rsidR="0034488F" w:rsidRPr="00EA612E">
        <w:rPr>
          <w:lang w:val="ru-RU"/>
        </w:rPr>
        <w:t xml:space="preserve">. Затраты на техническое обслуживание и регламентно-профилак-тический ремонт иного оборудования: дизельных генераторных установок, </w:t>
      </w:r>
      <w:r w:rsidR="0034488F" w:rsidRPr="00EA612E">
        <w:rPr>
          <w:lang w:val="ru-RU"/>
        </w:rPr>
        <w:lastRenderedPageBreak/>
        <w:t>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определяются по следующей формуле:</w:t>
      </w:r>
    </w:p>
    <w:p w:rsidR="0034488F" w:rsidRPr="00EA612E" w:rsidRDefault="0034488F" w:rsidP="00C80BF6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C80BF6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ио</w:t>
      </w:r>
      <w:r w:rsidRPr="00EA612E">
        <w:rPr>
          <w:lang w:val="ru-RU"/>
        </w:rPr>
        <w:t xml:space="preserve"> = З</w:t>
      </w:r>
      <w:r w:rsidRPr="00EA612E">
        <w:rPr>
          <w:vertAlign w:val="subscript"/>
          <w:lang w:val="ru-RU"/>
        </w:rPr>
        <w:t>дгу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сгп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скив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спс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скуд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саду</w:t>
      </w:r>
      <w:r w:rsidRPr="00EA612E">
        <w:rPr>
          <w:lang w:val="ru-RU"/>
        </w:rPr>
        <w:t xml:space="preserve"> + З</w:t>
      </w:r>
      <w:r w:rsidRPr="00EA612E">
        <w:rPr>
          <w:vertAlign w:val="subscript"/>
          <w:lang w:val="ru-RU"/>
        </w:rPr>
        <w:t>свн</w:t>
      </w:r>
      <w:r w:rsidRPr="00EA612E">
        <w:rPr>
          <w:lang w:val="ru-RU"/>
        </w:rPr>
        <w:t>,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ио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иного оборудования: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дгу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дизельных генераторных установок;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сгп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системы газового пожаротушения;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скив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систем кондиционирования и вентиляции;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спс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систем пожарной сигнализации;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скуд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систем контроля и управления доступом;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саду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систем автоматического диспетчерского управления;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свн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систем видеонаблюдения.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626D6A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69</w:t>
      </w:r>
      <w:r w:rsidR="0034488F" w:rsidRPr="00EA612E">
        <w:rPr>
          <w:lang w:val="ru-RU"/>
        </w:rPr>
        <w:t>. Затраты на техническое обслуживание и регламентно-профилак-тический ремонт дизельных генераторных установок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sz w:val="24"/>
          <w:szCs w:val="24"/>
          <w:lang w:val="ru-RU"/>
        </w:rPr>
      </w:pPr>
      <w:r w:rsidRPr="00EA612E">
        <w:rPr>
          <w:noProof/>
          <w:lang w:val="ru-RU" w:eastAsia="ru-RU"/>
        </w:rPr>
        <w:pict>
          <v:shape id="Рисунок 324" o:spid="_x0000_s1086" type="#_x0000_t75" style="position:absolute;left:0;text-align:left;margin-left:36pt;margin-top:1.15pt;width:149pt;height:43pt;z-index:-251634176;visibility:visible">
            <v:imagedata r:id="rId116" o:title=""/>
          </v:shape>
        </w:pict>
      </w:r>
    </w:p>
    <w:p w:rsidR="0034488F" w:rsidRPr="00EA612E" w:rsidRDefault="0034488F" w:rsidP="0065357E">
      <w:pPr>
        <w:pStyle w:val="ConsPlusNormal"/>
        <w:ind w:firstLine="3710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дгу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дизельных генераторных установок;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88" type="#_x0000_t75" style="width:9pt;height:17.25pt" o:ole="">
            <v:imagedata r:id="rId8" o:title=""/>
          </v:shape>
          <o:OLEObject Type="Embed" ProgID="Equation.3" ShapeID="_x0000_i1088" DrawAspect="Content" ObjectID="_1514807819" r:id="rId117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дгу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>-х дизельных генераторных установок;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дгу</w:t>
      </w:r>
      <w:r w:rsidRPr="00EA612E">
        <w:rPr>
          <w:lang w:val="ru-RU"/>
        </w:rPr>
        <w:t xml:space="preserve"> – цена технического обслуживания и регламентно-профилакти-ческого ремонта </w:t>
      </w:r>
      <w:r w:rsidR="003675C7" w:rsidRPr="00EA612E">
        <w:rPr>
          <w:lang w:val="ru-RU"/>
        </w:rPr>
        <w:t>одной единицы</w:t>
      </w:r>
      <w:r w:rsidRPr="00EA612E">
        <w:rPr>
          <w:lang w:val="ru-RU"/>
        </w:rPr>
        <w:t xml:space="preserve"> </w:t>
      </w:r>
      <w:r w:rsidRPr="00EA612E">
        <w:t>i</w:t>
      </w:r>
      <w:r w:rsidRPr="00EA612E">
        <w:rPr>
          <w:lang w:val="ru-RU"/>
        </w:rPr>
        <w:t>-й дизельной генераторной установки в год;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дизельных генераторных установок.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7</w:t>
      </w:r>
      <w:r w:rsidR="00626D6A" w:rsidRPr="00EA612E">
        <w:rPr>
          <w:lang w:val="ru-RU"/>
        </w:rPr>
        <w:t>0</w:t>
      </w:r>
      <w:r w:rsidRPr="00EA612E">
        <w:rPr>
          <w:lang w:val="ru-RU"/>
        </w:rPr>
        <w:t>. Затраты на техническое обслуживание и регламентно-профи-лактический ремонт системы газового пожаротушения определяются по следующей формуле: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10"/>
          <w:szCs w:val="10"/>
          <w:lang w:val="ru-RU"/>
        </w:rPr>
      </w:pPr>
    </w:p>
    <w:p w:rsidR="0034488F" w:rsidRPr="00EA612E" w:rsidRDefault="00A67AF5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  <w:r w:rsidRPr="00EA612E">
        <w:rPr>
          <w:noProof/>
          <w:lang w:val="ru-RU" w:eastAsia="ru-RU"/>
        </w:rPr>
        <w:pict>
          <v:shape id="Рисунок 328" o:spid="_x0000_s1087" type="#_x0000_t75" style="position:absolute;left:0;text-align:left;margin-left:36pt;margin-top:5.7pt;width:149pt;height:43pt;z-index:-251633152;visibility:visible">
            <v:imagedata r:id="rId118" o:title=""/>
          </v:shape>
        </w:pict>
      </w:r>
    </w:p>
    <w:p w:rsidR="0034488F" w:rsidRPr="00EA612E" w:rsidRDefault="0034488F" w:rsidP="0065357E">
      <w:pPr>
        <w:pStyle w:val="ConsPlusNormal"/>
        <w:ind w:firstLine="3696"/>
        <w:rPr>
          <w:sz w:val="10"/>
          <w:szCs w:val="10"/>
          <w:lang w:val="ru-RU"/>
        </w:rPr>
      </w:pPr>
    </w:p>
    <w:p w:rsidR="0034488F" w:rsidRPr="00EA612E" w:rsidRDefault="0034488F" w:rsidP="0065357E">
      <w:pPr>
        <w:pStyle w:val="ConsPlusNormal"/>
        <w:ind w:firstLine="3696"/>
        <w:rPr>
          <w:lang w:val="ru-RU"/>
        </w:rPr>
      </w:pPr>
      <w:r w:rsidRPr="00EA612E">
        <w:rPr>
          <w:lang w:val="ru-RU"/>
        </w:rPr>
        <w:lastRenderedPageBreak/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сгп</w:t>
      </w:r>
      <w:r w:rsidRPr="00EA612E">
        <w:rPr>
          <w:lang w:val="ru-RU"/>
        </w:rPr>
        <w:t xml:space="preserve"> – затраты на техническое обслуживание и регламентно-профи-лактический ремонт системы газового пожаротушения;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89" type="#_x0000_t75" style="width:9pt;height:17.25pt" o:ole="">
            <v:imagedata r:id="rId8" o:title=""/>
          </v:shape>
          <o:OLEObject Type="Embed" ProgID="Equation.3" ShapeID="_x0000_i1089" DrawAspect="Content" ObjectID="_1514807820" r:id="rId119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сгп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>-х датчиков системы газового пожаротушения;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сгп</w:t>
      </w:r>
      <w:r w:rsidRPr="00EA612E">
        <w:rPr>
          <w:lang w:val="ru-RU"/>
        </w:rPr>
        <w:t xml:space="preserve"> – цена технического обслуживания и регламентно-профилакти-ческого ремонта </w:t>
      </w:r>
      <w:r w:rsidR="00CC121F" w:rsidRPr="00EA612E">
        <w:rPr>
          <w:lang w:val="ru-RU"/>
        </w:rPr>
        <w:t>одной единицы</w:t>
      </w:r>
      <w:r w:rsidRPr="00EA612E">
        <w:rPr>
          <w:lang w:val="ru-RU"/>
        </w:rPr>
        <w:t xml:space="preserve"> </w:t>
      </w:r>
      <w:r w:rsidRPr="00EA612E">
        <w:t>i</w:t>
      </w:r>
      <w:r w:rsidRPr="00EA612E">
        <w:rPr>
          <w:lang w:val="ru-RU"/>
        </w:rPr>
        <w:t>-го датчика системы газового пожаротушения в год;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датчиков системы газового пожаротушения.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7</w:t>
      </w:r>
      <w:r w:rsidR="00626D6A" w:rsidRPr="00EA612E">
        <w:rPr>
          <w:lang w:val="ru-RU"/>
        </w:rPr>
        <w:t>1</w:t>
      </w:r>
      <w:r w:rsidRPr="00EA612E">
        <w:rPr>
          <w:lang w:val="ru-RU"/>
        </w:rPr>
        <w:t>. Затраты на техническое обслуживание и регламентно-профилак-тический ремонт систем кондиционирования и вентиляции определяются по следующей формуле: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A67AF5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  <w:r w:rsidRPr="00EA612E">
        <w:rPr>
          <w:noProof/>
          <w:lang w:val="ru-RU" w:eastAsia="ru-RU"/>
        </w:rPr>
        <w:pict>
          <v:shape id="Рисунок 332" o:spid="_x0000_s1088" type="#_x0000_t75" style="position:absolute;left:0;text-align:left;margin-left:36pt;margin-top:1.5pt;width:164pt;height:41pt;z-index:-251632128;visibility:visible">
            <v:imagedata r:id="rId120" o:title=""/>
          </v:shape>
        </w:pict>
      </w:r>
    </w:p>
    <w:p w:rsidR="0034488F" w:rsidRPr="00EA612E" w:rsidRDefault="0034488F" w:rsidP="0065357E">
      <w:pPr>
        <w:pStyle w:val="ConsPlusNormal"/>
        <w:ind w:firstLine="4018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скив  </w:t>
      </w:r>
      <w:r w:rsidRPr="00EA612E">
        <w:rPr>
          <w:lang w:val="ru-RU"/>
        </w:rPr>
        <w:t>– затраты на техническое обслуживание и регламентно-профилак-тический ремонт систем кондиционирования и вентиляции;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90" type="#_x0000_t75" style="width:9pt;height:17.25pt" o:ole="">
            <v:imagedata r:id="rId8" o:title=""/>
          </v:shape>
          <o:OLEObject Type="Embed" ProgID="Equation.3" ShapeID="_x0000_i1090" DrawAspect="Content" ObjectID="_1514807821" r:id="rId121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скив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>-х установок кондиционирования и элементов систем вентиляции;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скив</w:t>
      </w:r>
      <w:r w:rsidRPr="00EA612E">
        <w:rPr>
          <w:lang w:val="ru-RU"/>
        </w:rPr>
        <w:t xml:space="preserve"> – цена технического обслуживания и регламентно-профилакти-ческого ремонта </w:t>
      </w:r>
      <w:r w:rsidR="00B14C99" w:rsidRPr="00EA612E">
        <w:rPr>
          <w:lang w:val="ru-RU"/>
        </w:rPr>
        <w:t xml:space="preserve">одной единицы </w:t>
      </w:r>
      <w:r w:rsidRPr="00EA612E">
        <w:t>i</w:t>
      </w:r>
      <w:r w:rsidRPr="00EA612E">
        <w:rPr>
          <w:lang w:val="ru-RU"/>
        </w:rPr>
        <w:t xml:space="preserve">-й установки кондиционирования и </w:t>
      </w:r>
      <w:r w:rsidRPr="00EA612E">
        <w:t>i</w:t>
      </w:r>
      <w:r w:rsidRPr="00EA612E">
        <w:rPr>
          <w:lang w:val="ru-RU"/>
        </w:rPr>
        <w:t>-х элементов систем вентиляции;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установок кондиционирования и элементов систем вентиляции.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5C5F46" w:rsidRPr="00EA612E" w:rsidRDefault="005C5F46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7</w:t>
      </w:r>
      <w:r w:rsidR="00626D6A" w:rsidRPr="00EA612E">
        <w:rPr>
          <w:lang w:val="ru-RU"/>
        </w:rPr>
        <w:t>2</w:t>
      </w:r>
      <w:r w:rsidRPr="00EA612E">
        <w:rPr>
          <w:lang w:val="ru-RU"/>
        </w:rPr>
        <w:t>. Затраты на техническое обслуживание и регламентно-профилак-тический ремонт систем пожарной сигнализации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sz w:val="32"/>
          <w:szCs w:val="32"/>
          <w:lang w:val="ru-RU"/>
        </w:rPr>
      </w:pPr>
      <w:r w:rsidRPr="00EA612E">
        <w:rPr>
          <w:noProof/>
          <w:lang w:val="ru-RU" w:eastAsia="ru-RU"/>
        </w:rPr>
        <w:pict>
          <v:shape id="Рисунок 336" o:spid="_x0000_s1089" type="#_x0000_t75" style="position:absolute;left:0;text-align:left;margin-left:36pt;margin-top:5.75pt;width:149pt;height:43pt;z-index:-251631104;visibility:visible">
            <v:imagedata r:id="rId122" o:title=""/>
          </v:shape>
        </w:pict>
      </w:r>
    </w:p>
    <w:p w:rsidR="0034488F" w:rsidRPr="00EA612E" w:rsidRDefault="0034488F" w:rsidP="0065357E">
      <w:pPr>
        <w:pStyle w:val="ConsPlusNormal"/>
        <w:ind w:firstLine="3710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спс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систем пожарной сигнализации;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91" type="#_x0000_t75" style="width:9pt;height:17.25pt" o:ole="">
            <v:imagedata r:id="rId8" o:title=""/>
          </v:shape>
          <o:OLEObject Type="Embed" ProgID="Equation.3" ShapeID="_x0000_i1091" DrawAspect="Content" ObjectID="_1514807822" r:id="rId123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спс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>-х извещателей пожарной сигнализации;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З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спс</w:t>
      </w:r>
      <w:r w:rsidRPr="00EA612E">
        <w:rPr>
          <w:lang w:val="ru-RU"/>
        </w:rPr>
        <w:t xml:space="preserve"> – цена технического обслуживания и регламентно-профилакти-ческого ремонта </w:t>
      </w:r>
      <w:r w:rsidR="00164297" w:rsidRPr="00EA612E">
        <w:rPr>
          <w:lang w:val="ru-RU"/>
        </w:rPr>
        <w:t xml:space="preserve">одной единицы </w:t>
      </w:r>
      <w:r w:rsidRPr="00EA612E">
        <w:t>i</w:t>
      </w:r>
      <w:r w:rsidRPr="00EA612E">
        <w:rPr>
          <w:lang w:val="ru-RU"/>
        </w:rPr>
        <w:t>-го извещателя пожарной сигнализации в год;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извещателей пожарной сигнализации.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7</w:t>
      </w:r>
      <w:r w:rsidR="00626D6A" w:rsidRPr="00EA612E">
        <w:rPr>
          <w:lang w:val="ru-RU"/>
        </w:rPr>
        <w:t>3</w:t>
      </w:r>
      <w:r w:rsidRPr="00EA612E">
        <w:rPr>
          <w:lang w:val="ru-RU"/>
        </w:rPr>
        <w:t>. Затраты на техническое обслуживание и регламентно-профилак-тический ремонт систем контроля и управления доступом определяются по следующей формуле: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18"/>
          <w:szCs w:val="18"/>
          <w:lang w:val="ru-RU"/>
        </w:rPr>
      </w:pPr>
    </w:p>
    <w:p w:rsidR="0034488F" w:rsidRPr="00EA612E" w:rsidRDefault="00A67AF5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noProof/>
          <w:lang w:val="ru-RU" w:eastAsia="ru-RU"/>
        </w:rPr>
        <w:pict>
          <v:shape id="Рисунок 340" o:spid="_x0000_s1090" type="#_x0000_t75" style="position:absolute;left:0;text-align:left;margin-left:36pt;margin-top:5.1pt;width:166.3pt;height:41.6pt;z-index:-251630080;visibility:visible">
            <v:imagedata r:id="rId124" o:title=""/>
          </v:shape>
        </w:pict>
      </w:r>
    </w:p>
    <w:p w:rsidR="0034488F" w:rsidRPr="00EA612E" w:rsidRDefault="0034488F" w:rsidP="0065357E">
      <w:pPr>
        <w:pStyle w:val="ConsPlusNormal"/>
        <w:ind w:firstLine="4004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скуд</w:t>
      </w:r>
      <w:r w:rsidRPr="00EA612E">
        <w:rPr>
          <w:lang w:val="ru-RU"/>
        </w:rPr>
        <w:t xml:space="preserve">  – затраты на техническое обслуживание и регламентно-профилак-тический ремонт систем контроля и управления доступом;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92" type="#_x0000_t75" style="width:9pt;height:17.25pt" o:ole="">
            <v:imagedata r:id="rId8" o:title=""/>
          </v:shape>
          <o:OLEObject Type="Embed" ProgID="Equation.3" ShapeID="_x0000_i1092" DrawAspect="Content" ObjectID="_1514807823" r:id="rId125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скуд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>-х устройств в составе систем контроля и управления доступом;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скуд</w:t>
      </w:r>
      <w:r w:rsidRPr="00EA612E">
        <w:rPr>
          <w:lang w:val="ru-RU"/>
        </w:rPr>
        <w:t xml:space="preserve"> – цена технического обслуживания и текущего ремонта </w:t>
      </w:r>
      <w:r w:rsidR="00D55E8F" w:rsidRPr="00EA612E">
        <w:rPr>
          <w:lang w:val="ru-RU"/>
        </w:rPr>
        <w:t>одной единицы</w:t>
      </w:r>
      <w:r w:rsidRPr="00EA612E">
        <w:rPr>
          <w:lang w:val="ru-RU"/>
        </w:rPr>
        <w:t xml:space="preserve"> </w:t>
      </w:r>
      <w:r w:rsidRPr="00EA612E">
        <w:t>i</w:t>
      </w:r>
      <w:r w:rsidRPr="00EA612E">
        <w:rPr>
          <w:lang w:val="ru-RU"/>
        </w:rPr>
        <w:t>-го устройства в составе систем контроля и управления доступом в год;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устройств в составе систем контроля и управления доступом.</w:t>
      </w:r>
    </w:p>
    <w:p w:rsidR="004777FC" w:rsidRPr="00EA612E" w:rsidRDefault="004777FC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7</w:t>
      </w:r>
      <w:r w:rsidR="00626D6A" w:rsidRPr="00EA612E">
        <w:rPr>
          <w:lang w:val="ru-RU"/>
        </w:rPr>
        <w:t>4</w:t>
      </w:r>
      <w:r w:rsidRPr="00EA612E">
        <w:rPr>
          <w:lang w:val="ru-RU"/>
        </w:rPr>
        <w:t>. Затраты на техническое обслуживание и регламентно-профилак-тический ремонт систем автоматического диспетчерского управления определяются по следующей формуле:</w:t>
      </w:r>
    </w:p>
    <w:p w:rsidR="0034488F" w:rsidRPr="00EA612E" w:rsidRDefault="00A67AF5" w:rsidP="0065357E">
      <w:pPr>
        <w:pStyle w:val="ConsPlusNormal"/>
        <w:ind w:firstLine="3600"/>
        <w:rPr>
          <w:sz w:val="20"/>
          <w:szCs w:val="20"/>
          <w:lang w:val="ru-RU"/>
        </w:rPr>
      </w:pPr>
      <w:r w:rsidRPr="00EA612E">
        <w:rPr>
          <w:noProof/>
          <w:lang w:val="ru-RU" w:eastAsia="ru-RU"/>
        </w:rPr>
        <w:pict>
          <v:shape id="Рисунок 344" o:spid="_x0000_s1074" type="#_x0000_t75" style="position:absolute;left:0;text-align:left;margin-left:36pt;margin-top:4.3pt;width:147pt;height:36.5pt;z-index:-251646464;visibility:visible">
            <v:imagedata r:id="rId126" o:title=""/>
          </v:shape>
        </w:pict>
      </w:r>
    </w:p>
    <w:p w:rsidR="0034488F" w:rsidRPr="00EA612E" w:rsidRDefault="0034488F" w:rsidP="0065357E">
      <w:pPr>
        <w:pStyle w:val="ConsPlusNormal"/>
        <w:ind w:firstLine="3542"/>
        <w:rPr>
          <w:lang w:val="ru-RU"/>
        </w:rPr>
      </w:pPr>
      <w:r w:rsidRPr="00EA612E">
        <w:rPr>
          <w:lang w:val="ru-RU"/>
        </w:rPr>
        <w:t xml:space="preserve"> 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саду</w:t>
      </w:r>
      <w:r w:rsidRPr="00EA612E">
        <w:rPr>
          <w:lang w:val="ru-RU"/>
        </w:rPr>
        <w:t xml:space="preserve"> – затраты на техническое обслуживание и регламентно-профилак-тический ремонт систем автоматического диспетчерского управления;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93" type="#_x0000_t75" style="width:9pt;height:17.25pt" o:ole="">
            <v:imagedata r:id="rId8" o:title=""/>
          </v:shape>
          <o:OLEObject Type="Embed" ProgID="Equation.3" ShapeID="_x0000_i1093" DrawAspect="Content" ObjectID="_1514807824" r:id="rId127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саду</w:t>
      </w:r>
      <w:r w:rsidRPr="00EA612E">
        <w:rPr>
          <w:lang w:val="ru-RU"/>
        </w:rPr>
        <w:t xml:space="preserve"> – количество обслуживаемых </w:t>
      </w:r>
      <w:r w:rsidRPr="00EA612E">
        <w:t>i</w:t>
      </w:r>
      <w:r w:rsidRPr="00EA612E">
        <w:rPr>
          <w:lang w:val="ru-RU"/>
        </w:rPr>
        <w:t>-х устройств в составе систем автоматического диспетчерского управления;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саду</w:t>
      </w:r>
      <w:r w:rsidRPr="00EA612E">
        <w:rPr>
          <w:lang w:val="ru-RU"/>
        </w:rPr>
        <w:t xml:space="preserve"> – цена технического обслуживания и регламентно-профилакти-ческого ремонта </w:t>
      </w:r>
      <w:r w:rsidR="00CA1210" w:rsidRPr="00EA612E">
        <w:rPr>
          <w:lang w:val="ru-RU"/>
        </w:rPr>
        <w:t xml:space="preserve">одной единицы </w:t>
      </w:r>
      <w:r w:rsidRPr="00EA612E">
        <w:t>i</w:t>
      </w:r>
      <w:r w:rsidRPr="00EA612E">
        <w:rPr>
          <w:lang w:val="ru-RU"/>
        </w:rPr>
        <w:t>-го устройства в составе систем автоматического диспетчерского управления в год;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устройств в составе систем автоматического диспетчерского управления.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7</w:t>
      </w:r>
      <w:r w:rsidR="00626D6A" w:rsidRPr="00EA612E">
        <w:rPr>
          <w:lang w:val="ru-RU"/>
        </w:rPr>
        <w:t>5</w:t>
      </w:r>
      <w:r w:rsidRPr="00EA612E">
        <w:rPr>
          <w:lang w:val="ru-RU"/>
        </w:rPr>
        <w:t>. Затраты на техническое обслуживание и регламентно-профилак-тический ремонт систем видеонаблюдения определяются по следующей формуле:</w:t>
      </w:r>
    </w:p>
    <w:p w:rsidR="0034488F" w:rsidRPr="00EA612E" w:rsidRDefault="00A67AF5" w:rsidP="0065357E">
      <w:pPr>
        <w:pStyle w:val="ConsPlusNormal"/>
        <w:ind w:firstLine="3668"/>
        <w:rPr>
          <w:sz w:val="18"/>
          <w:szCs w:val="18"/>
          <w:lang w:val="ru-RU"/>
        </w:rPr>
      </w:pPr>
      <w:r w:rsidRPr="00EA612E">
        <w:rPr>
          <w:noProof/>
          <w:sz w:val="18"/>
          <w:szCs w:val="18"/>
          <w:lang w:val="ru-RU" w:eastAsia="ru-RU"/>
        </w:rPr>
        <w:pict>
          <v:shape id="Рисунок 348" o:spid="_x0000_s1073" type="#_x0000_t75" style="position:absolute;left:0;text-align:left;margin-left:39.55pt;margin-top:1.6pt;width:143.45pt;height:39.6pt;z-index:-251647488;visibility:visible">
            <v:imagedata r:id="rId128" o:title=""/>
          </v:shape>
        </w:pict>
      </w:r>
    </w:p>
    <w:p w:rsidR="0034488F" w:rsidRPr="00EA612E" w:rsidRDefault="0034488F" w:rsidP="0065357E">
      <w:pPr>
        <w:pStyle w:val="ConsPlusNormal"/>
        <w:ind w:firstLine="3668"/>
        <w:rPr>
          <w:lang w:val="ru-RU"/>
        </w:rPr>
      </w:pPr>
      <w:r w:rsidRPr="00EA612E">
        <w:rPr>
          <w:lang w:val="ru-RU"/>
        </w:rPr>
        <w:lastRenderedPageBreak/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свн  </w:t>
      </w:r>
      <w:r w:rsidRPr="00EA612E">
        <w:rPr>
          <w:lang w:val="ru-RU"/>
        </w:rPr>
        <w:t>– затраты на техническое обслуживание и регламентно-профилак-тический ремонт систем видеонаблюдения;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94" type="#_x0000_t75" style="width:9pt;height:17.25pt" o:ole="">
            <v:imagedata r:id="rId8" o:title=""/>
          </v:shape>
          <o:OLEObject Type="Embed" ProgID="Equation.3" ShapeID="_x0000_i1094" DrawAspect="Content" ObjectID="_1514807825" r:id="rId129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свн</w:t>
      </w:r>
      <w:r w:rsidRPr="00EA612E">
        <w:rPr>
          <w:lang w:val="ru-RU"/>
        </w:rPr>
        <w:t xml:space="preserve"> – количество обслуживаемых </w:t>
      </w:r>
      <w:r w:rsidRPr="00EA612E">
        <w:t>i</w:t>
      </w:r>
      <w:r w:rsidRPr="00EA612E">
        <w:rPr>
          <w:lang w:val="ru-RU"/>
        </w:rPr>
        <w:t>-х устройств в составе систем видеонаблюдения;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свн</w:t>
      </w:r>
      <w:r w:rsidRPr="00EA612E">
        <w:rPr>
          <w:lang w:val="ru-RU"/>
        </w:rPr>
        <w:t xml:space="preserve"> – цена технического обслуживания и регламентно-профилакти-ческого ремонта </w:t>
      </w:r>
      <w:r w:rsidR="00CC6A82" w:rsidRPr="00EA612E">
        <w:rPr>
          <w:lang w:val="ru-RU"/>
        </w:rPr>
        <w:t xml:space="preserve">одной единицы </w:t>
      </w:r>
      <w:r w:rsidRPr="00EA612E">
        <w:t>i</w:t>
      </w:r>
      <w:r w:rsidRPr="00EA612E">
        <w:rPr>
          <w:lang w:val="ru-RU"/>
        </w:rPr>
        <w:t>-го устройства в составе систем видеонаблюдения в год;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устройств в составе систем видеонаблюдения.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7</w:t>
      </w:r>
      <w:r w:rsidR="00626D6A" w:rsidRPr="00EA612E">
        <w:rPr>
          <w:lang w:val="ru-RU"/>
        </w:rPr>
        <w:t>6</w:t>
      </w:r>
      <w:r w:rsidRPr="00EA612E">
        <w:rPr>
          <w:lang w:val="ru-RU"/>
        </w:rPr>
        <w:t>. Затраты на оплату услуг внештатных сотрудников 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noProof/>
          <w:lang w:val="ru-RU" w:eastAsia="ru-RU"/>
        </w:rPr>
        <w:pict>
          <v:shape id="Рисунок 352" o:spid="_x0000_s1072" type="#_x0000_t75" style="position:absolute;left:0;text-align:left;margin-left:36pt;margin-top:5.7pt;width:250.5pt;height:42.45pt;z-index:-251648512;visibility:visible">
            <v:imagedata r:id="rId130" o:title=""/>
          </v:shape>
        </w:pict>
      </w:r>
    </w:p>
    <w:p w:rsidR="0034488F" w:rsidRPr="00EA612E" w:rsidRDefault="0034488F" w:rsidP="0065357E">
      <w:pPr>
        <w:pStyle w:val="ConsPlusNormal"/>
        <w:ind w:firstLine="5628"/>
        <w:rPr>
          <w:lang w:val="ru-RU"/>
        </w:rPr>
      </w:pPr>
      <w:r w:rsidRPr="00EA612E">
        <w:rPr>
          <w:lang w:val="ru-RU"/>
        </w:rPr>
        <w:t xml:space="preserve">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внси</w:t>
      </w:r>
      <w:r w:rsidRPr="00EA612E">
        <w:rPr>
          <w:lang w:val="ru-RU"/>
        </w:rPr>
        <w:t xml:space="preserve"> – затраты на оплату услуг внештатных сотрудников;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95" type="#_x0000_t75" style="width:9pt;height:17.25pt" o:ole="">
            <v:imagedata r:id="rId8" o:title=""/>
          </v:shape>
          <o:OLEObject Type="Embed" ProgID="Equation.3" ShapeID="_x0000_i1095" DrawAspect="Content" ObjectID="_1514807826" r:id="rId131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М</w:t>
      </w:r>
      <w:r w:rsidRPr="00EA612E">
        <w:rPr>
          <w:vertAlign w:val="subscript"/>
        </w:rPr>
        <w:t>g</w:t>
      </w:r>
      <w:r w:rsidRPr="00EA612E">
        <w:rPr>
          <w:vertAlign w:val="subscript"/>
          <w:lang w:val="ru-RU"/>
        </w:rPr>
        <w:t xml:space="preserve"> внси</w:t>
      </w:r>
      <w:r w:rsidRPr="00EA612E">
        <w:rPr>
          <w:lang w:val="ru-RU"/>
        </w:rPr>
        <w:t xml:space="preserve"> – планируемое количество месяцев работы внештатного сотрудника в </w:t>
      </w:r>
      <w:r w:rsidRPr="00EA612E">
        <w:t>g</w:t>
      </w:r>
      <w:r w:rsidRPr="00EA612E">
        <w:rPr>
          <w:lang w:val="ru-RU"/>
        </w:rPr>
        <w:t>-й должности;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P</w:t>
      </w:r>
      <w:r w:rsidRPr="00EA612E">
        <w:rPr>
          <w:vertAlign w:val="subscript"/>
        </w:rPr>
        <w:t>g</w:t>
      </w:r>
      <w:r w:rsidRPr="00EA612E">
        <w:rPr>
          <w:vertAlign w:val="subscript"/>
          <w:lang w:val="ru-RU"/>
        </w:rPr>
        <w:t xml:space="preserve"> внси</w:t>
      </w:r>
      <w:r w:rsidRPr="00EA612E">
        <w:rPr>
          <w:lang w:val="ru-RU"/>
        </w:rPr>
        <w:t xml:space="preserve"> – стоимость одного месяца работы внештатного сотрудника в </w:t>
      </w:r>
      <w:r w:rsidRPr="00EA612E">
        <w:rPr>
          <w:lang w:val="ru-RU"/>
        </w:rPr>
        <w:br/>
      </w:r>
      <w:r w:rsidRPr="00EA612E">
        <w:t>g</w:t>
      </w:r>
      <w:r w:rsidRPr="00EA612E">
        <w:rPr>
          <w:lang w:val="ru-RU"/>
        </w:rPr>
        <w:t>-й должности;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t</w:t>
      </w:r>
      <w:r w:rsidRPr="00EA612E">
        <w:rPr>
          <w:vertAlign w:val="subscript"/>
        </w:rPr>
        <w:t>g</w:t>
      </w:r>
      <w:r w:rsidRPr="00EA612E">
        <w:rPr>
          <w:vertAlign w:val="subscript"/>
          <w:lang w:val="ru-RU"/>
        </w:rPr>
        <w:t xml:space="preserve"> внси</w:t>
      </w:r>
      <w:r w:rsidRPr="00EA612E">
        <w:rPr>
          <w:lang w:val="ru-RU"/>
        </w:rPr>
        <w:t xml:space="preserve"> – процентная ставка страховых взносов в государственные внебюджетные фонды;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k</w:t>
      </w:r>
      <w:r w:rsidRPr="00EA612E">
        <w:rPr>
          <w:lang w:val="ru-RU"/>
        </w:rPr>
        <w:t xml:space="preserve"> – количество типов должностей.</w:t>
      </w:r>
    </w:p>
    <w:p w:rsidR="0048312C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</w:t>
      </w:r>
      <w:r w:rsidR="00447431" w:rsidRPr="00EA612E">
        <w:rPr>
          <w:lang w:val="ru-RU"/>
        </w:rPr>
        <w:t xml:space="preserve"> </w:t>
      </w:r>
      <w:r w:rsidR="0048312C" w:rsidRPr="00EA612E">
        <w:rPr>
          <w:lang w:val="ru-RU"/>
        </w:rPr>
        <w:t>субъектов нормирования и</w:t>
      </w:r>
      <w:r w:rsidR="0006785B" w:rsidRPr="00EA612E">
        <w:rPr>
          <w:lang w:val="ru-RU"/>
        </w:rPr>
        <w:t>ли подведомственным им</w:t>
      </w:r>
      <w:r w:rsidR="0048312C" w:rsidRPr="00EA612E">
        <w:rPr>
          <w:lang w:val="ru-RU"/>
        </w:rPr>
        <w:t xml:space="preserve"> </w:t>
      </w:r>
      <w:r w:rsidR="009E3191" w:rsidRPr="00EA612E">
        <w:rPr>
          <w:lang w:val="ru-RU"/>
        </w:rPr>
        <w:t>казенных учреждени</w:t>
      </w:r>
      <w:r w:rsidR="0006785B" w:rsidRPr="00EA612E">
        <w:rPr>
          <w:lang w:val="ru-RU"/>
        </w:rPr>
        <w:t>й</w:t>
      </w:r>
      <w:r w:rsidR="009E3191" w:rsidRPr="00EA612E">
        <w:rPr>
          <w:lang w:val="ru-RU"/>
        </w:rPr>
        <w:t xml:space="preserve"> </w:t>
      </w:r>
      <w:r w:rsidR="0085272F" w:rsidRPr="00EA612E">
        <w:rPr>
          <w:lang w:val="ru-RU"/>
        </w:rPr>
        <w:t>района</w:t>
      </w:r>
      <w:r w:rsidR="0048312C" w:rsidRPr="00EA612E">
        <w:rPr>
          <w:lang w:val="ru-RU"/>
        </w:rPr>
        <w:t>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К затратам, указанным в данном пункте,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06785B">
      <w:pPr>
        <w:pStyle w:val="ConsPlusNormal"/>
        <w:spacing w:line="240" w:lineRule="exact"/>
        <w:jc w:val="center"/>
        <w:outlineLvl w:val="3"/>
        <w:rPr>
          <w:lang w:val="ru-RU"/>
        </w:rPr>
      </w:pPr>
      <w:r w:rsidRPr="00EA612E">
        <w:rPr>
          <w:lang w:val="ru-RU"/>
        </w:rPr>
        <w:t xml:space="preserve">Затраты на приобретение прочих работ и услуг, не относящиеся к затратам </w:t>
      </w:r>
      <w:r w:rsidRPr="00EA612E">
        <w:rPr>
          <w:lang w:val="ru-RU"/>
        </w:rPr>
        <w:br/>
        <w:t xml:space="preserve">на услуги связи, транспортные услуги, оплату расходов по договорам </w:t>
      </w:r>
      <w:r w:rsidRPr="00EA612E">
        <w:rPr>
          <w:lang w:val="ru-RU"/>
        </w:rPr>
        <w:br/>
        <w:t xml:space="preserve">об оказании услуг, связанных с проездом и наймом жилого помещения </w:t>
      </w:r>
      <w:r w:rsidRPr="00EA612E">
        <w:rPr>
          <w:lang w:val="ru-RU"/>
        </w:rPr>
        <w:br/>
        <w:t xml:space="preserve">в связи с командированием работников, заключаемым со сторонними </w:t>
      </w:r>
      <w:r w:rsidRPr="00EA612E">
        <w:rPr>
          <w:lang w:val="ru-RU"/>
        </w:rPr>
        <w:br/>
        <w:t xml:space="preserve">организациями, а также к затратам на коммунальные услуги, аренду </w:t>
      </w:r>
      <w:r w:rsidRPr="00EA612E">
        <w:rPr>
          <w:lang w:val="ru-RU"/>
        </w:rPr>
        <w:br/>
        <w:t xml:space="preserve">помещений и оборудования, содержание имущества в рамках прочих затрат </w:t>
      </w:r>
      <w:r w:rsidRPr="00EA612E">
        <w:rPr>
          <w:lang w:val="ru-RU"/>
        </w:rPr>
        <w:br/>
        <w:t xml:space="preserve">и затратам на приобретение прочих работ и услуг в рамках затрат </w:t>
      </w:r>
      <w:r w:rsidRPr="00EA612E">
        <w:rPr>
          <w:lang w:val="ru-RU"/>
        </w:rPr>
        <w:br/>
        <w:t>на информационно-коммуникационные технологии</w:t>
      </w:r>
    </w:p>
    <w:p w:rsidR="0034488F" w:rsidRPr="00EA612E" w:rsidRDefault="0034488F" w:rsidP="0065357E">
      <w:pPr>
        <w:pStyle w:val="ConsPlusNormal"/>
        <w:jc w:val="center"/>
        <w:outlineLvl w:val="3"/>
        <w:rPr>
          <w:sz w:val="22"/>
          <w:szCs w:val="22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7</w:t>
      </w:r>
      <w:r w:rsidR="00626D6A" w:rsidRPr="00EA612E">
        <w:rPr>
          <w:lang w:val="ru-RU"/>
        </w:rPr>
        <w:t>7</w:t>
      </w:r>
      <w:r w:rsidRPr="00EA612E">
        <w:rPr>
          <w:lang w:val="ru-RU"/>
        </w:rPr>
        <w:t>. Затраты на оплату типографских работ и услуг, включая приобретение периодических печатных изданий, определяются по следующей формуле: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  <w:r w:rsidRPr="00EA612E">
        <w:rPr>
          <w:noProof/>
          <w:lang w:val="ru-RU" w:eastAsia="ru-RU"/>
        </w:rPr>
        <w:t>З</w:t>
      </w:r>
      <w:r w:rsidRPr="00EA612E">
        <w:rPr>
          <w:vertAlign w:val="subscript"/>
          <w:lang w:val="ru-RU"/>
        </w:rPr>
        <w:t>т</w:t>
      </w:r>
      <w:r w:rsidRPr="00EA612E">
        <w:rPr>
          <w:noProof/>
          <w:lang w:val="ru-RU" w:eastAsia="ru-RU"/>
        </w:rPr>
        <w:t xml:space="preserve"> = З</w:t>
      </w:r>
      <w:r w:rsidRPr="00EA612E">
        <w:rPr>
          <w:vertAlign w:val="subscript"/>
          <w:lang w:val="ru-RU"/>
        </w:rPr>
        <w:t>ж</w:t>
      </w:r>
      <w:r w:rsidRPr="00EA612E">
        <w:rPr>
          <w:noProof/>
          <w:lang w:val="ru-RU" w:eastAsia="ru-RU"/>
        </w:rPr>
        <w:t xml:space="preserve"> + З</w:t>
      </w:r>
      <w:r w:rsidRPr="00EA612E">
        <w:rPr>
          <w:vertAlign w:val="subscript"/>
          <w:lang w:val="ru-RU"/>
        </w:rPr>
        <w:t xml:space="preserve">иу </w:t>
      </w:r>
      <w:r w:rsidRPr="00EA612E">
        <w:rPr>
          <w:lang w:val="ru-RU"/>
        </w:rPr>
        <w:t>,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т  </w:t>
      </w:r>
      <w:r w:rsidRPr="00EA612E">
        <w:rPr>
          <w:lang w:val="ru-RU"/>
        </w:rPr>
        <w:t>– затраты на оплату типографских работ и услуг, включая приобретение периодических печатных изданий;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ж</w:t>
      </w:r>
      <w:r w:rsidRPr="00EA612E">
        <w:rPr>
          <w:lang w:val="ru-RU"/>
        </w:rPr>
        <w:t xml:space="preserve"> – затраты на приобретение специализированных журналов (бланков строгой отчетности);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иу</w:t>
      </w:r>
      <w:r w:rsidRPr="00EA612E">
        <w:rPr>
          <w:lang w:val="ru-RU"/>
        </w:rPr>
        <w:t xml:space="preserve"> –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2"/>
          <w:szCs w:val="22"/>
          <w:lang w:val="ru-RU"/>
        </w:rPr>
      </w:pPr>
    </w:p>
    <w:p w:rsidR="0034488F" w:rsidRPr="00EA612E" w:rsidRDefault="00626D6A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78</w:t>
      </w:r>
      <w:r w:rsidR="0034488F" w:rsidRPr="00EA612E">
        <w:rPr>
          <w:lang w:val="ru-RU"/>
        </w:rPr>
        <w:t>. Затраты на приобретение специализированных журналов (бланков строгой отчетности) определяются по следующей формуле:</w:t>
      </w:r>
    </w:p>
    <w:p w:rsidR="0034488F" w:rsidRPr="00EA612E" w:rsidRDefault="00A67AF5" w:rsidP="0065357E">
      <w:pPr>
        <w:pStyle w:val="ConsPlusNormal"/>
        <w:ind w:firstLine="3240"/>
        <w:rPr>
          <w:sz w:val="16"/>
          <w:szCs w:val="16"/>
          <w:lang w:val="ru-RU"/>
        </w:rPr>
      </w:pPr>
      <w:r w:rsidRPr="00EA612E">
        <w:rPr>
          <w:noProof/>
          <w:lang w:val="ru-RU" w:eastAsia="ru-RU"/>
        </w:rPr>
        <w:pict>
          <v:shape id="Рисунок 361" o:spid="_x0000_s1071" type="#_x0000_t75" style="position:absolute;left:0;text-align:left;margin-left:36pt;margin-top:-.3pt;width:125.5pt;height:41pt;z-index:-251649536;visibility:visible">
            <v:imagedata r:id="rId132" o:title=""/>
          </v:shape>
        </w:pict>
      </w:r>
    </w:p>
    <w:p w:rsidR="0034488F" w:rsidRPr="00EA612E" w:rsidRDefault="0034488F" w:rsidP="0065357E">
      <w:pPr>
        <w:pStyle w:val="ConsPlusNormal"/>
        <w:ind w:firstLine="3240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rPr>
          <w:sz w:val="32"/>
          <w:szCs w:val="32"/>
          <w:lang w:val="ru-RU"/>
        </w:rPr>
      </w:pP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ж</w:t>
      </w:r>
      <w:r w:rsidRPr="00EA612E">
        <w:rPr>
          <w:lang w:val="ru-RU"/>
        </w:rPr>
        <w:t xml:space="preserve"> – затраты на приобретение специализированных журналов (бланков строгой отчетности);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96" type="#_x0000_t75" style="width:9pt;height:17.25pt" o:ole="">
            <v:imagedata r:id="rId8" o:title=""/>
          </v:shape>
          <o:OLEObject Type="Embed" ProgID="Equation.3" ShapeID="_x0000_i1096" DrawAspect="Content" ObjectID="_1514807827" r:id="rId133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ж</w:t>
      </w:r>
      <w:r w:rsidRPr="00EA612E">
        <w:rPr>
          <w:lang w:val="ru-RU"/>
        </w:rPr>
        <w:t xml:space="preserve"> – количество приобретаемых </w:t>
      </w:r>
      <w:r w:rsidRPr="00EA612E">
        <w:t>i</w:t>
      </w:r>
      <w:r w:rsidRPr="00EA612E">
        <w:rPr>
          <w:lang w:val="ru-RU"/>
        </w:rPr>
        <w:t>-х специализированных журналов (бланков строгой отчетности);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ж</w:t>
      </w:r>
      <w:r w:rsidRPr="00EA612E">
        <w:rPr>
          <w:lang w:val="ru-RU"/>
        </w:rPr>
        <w:t xml:space="preserve"> – цена одного </w:t>
      </w:r>
      <w:r w:rsidRPr="00EA612E">
        <w:t>i</w:t>
      </w:r>
      <w:r w:rsidRPr="00EA612E">
        <w:rPr>
          <w:lang w:val="ru-RU"/>
        </w:rPr>
        <w:t>-го специализированного журнала (бланка строгой отчетности);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специализированных журналов (бланков строгой отчетности).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626D6A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79</w:t>
      </w:r>
      <w:r w:rsidR="0034488F" w:rsidRPr="00EA612E">
        <w:rPr>
          <w:lang w:val="ru-RU"/>
        </w:rPr>
        <w:t xml:space="preserve"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издания, определяются по фактическим затратам в отчетном финансовом году. 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8</w:t>
      </w:r>
      <w:r w:rsidR="00626D6A" w:rsidRPr="00EA612E">
        <w:rPr>
          <w:lang w:val="ru-RU"/>
        </w:rPr>
        <w:t>0</w:t>
      </w:r>
      <w:r w:rsidRPr="00EA612E">
        <w:rPr>
          <w:lang w:val="ru-RU"/>
        </w:rPr>
        <w:t>. Затраты на оплату услуг внештатных сотрудников определяются по следующей формуле:</w:t>
      </w:r>
    </w:p>
    <w:p w:rsidR="0034488F" w:rsidRPr="00EA612E" w:rsidRDefault="00A67AF5" w:rsidP="0065357E">
      <w:pPr>
        <w:pStyle w:val="ConsPlusNormal"/>
        <w:ind w:firstLine="5580"/>
        <w:rPr>
          <w:sz w:val="22"/>
          <w:szCs w:val="22"/>
          <w:lang w:val="ru-RU"/>
        </w:rPr>
      </w:pPr>
      <w:r w:rsidRPr="00EA612E">
        <w:rPr>
          <w:noProof/>
          <w:lang w:val="ru-RU" w:eastAsia="ru-RU"/>
        </w:rPr>
        <w:pict>
          <v:shape id="Рисунок 367" o:spid="_x0000_s1070" type="#_x0000_t75" style="position:absolute;left:0;text-align:left;margin-left:31.9pt;margin-top:2.9pt;width:246.1pt;height:41pt;z-index:-251650560;visibility:visible">
            <v:imagedata r:id="rId134" o:title=""/>
          </v:shape>
        </w:pict>
      </w:r>
    </w:p>
    <w:p w:rsidR="0034488F" w:rsidRPr="00EA612E" w:rsidRDefault="0034488F" w:rsidP="0065357E">
      <w:pPr>
        <w:pStyle w:val="ConsPlusNormal"/>
        <w:ind w:firstLine="5460"/>
        <w:rPr>
          <w:lang w:val="ru-RU"/>
        </w:rPr>
      </w:pPr>
      <w:r w:rsidRPr="00EA612E">
        <w:rPr>
          <w:lang w:val="ru-RU"/>
        </w:rPr>
        <w:t xml:space="preserve">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внсп</w:t>
      </w:r>
      <w:r w:rsidRPr="00EA612E">
        <w:rPr>
          <w:lang w:val="ru-RU"/>
        </w:rPr>
        <w:t xml:space="preserve"> – затраты на оплату услуг внештатных сотрудников;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097" type="#_x0000_t75" style="width:9pt;height:17.25pt" o:ole="">
            <v:imagedata r:id="rId8" o:title=""/>
          </v:shape>
          <o:OLEObject Type="Embed" ProgID="Equation.3" ShapeID="_x0000_i1097" DrawAspect="Content" ObjectID="_1514807828" r:id="rId135"/>
        </w:objec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М</w:t>
      </w:r>
      <w:r w:rsidRPr="00EA612E">
        <w:rPr>
          <w:vertAlign w:val="subscript"/>
        </w:rPr>
        <w:t>j</w:t>
      </w:r>
      <w:r w:rsidRPr="00EA612E">
        <w:rPr>
          <w:vertAlign w:val="subscript"/>
          <w:lang w:val="ru-RU"/>
        </w:rPr>
        <w:t xml:space="preserve"> внсп</w:t>
      </w:r>
      <w:r w:rsidRPr="00EA612E">
        <w:rPr>
          <w:lang w:val="ru-RU"/>
        </w:rPr>
        <w:t xml:space="preserve"> – планируемое количество месяцев работы внештатного сотрудника в </w:t>
      </w:r>
      <w:r w:rsidRPr="00EA612E">
        <w:t>j</w:t>
      </w:r>
      <w:r w:rsidRPr="00EA612E">
        <w:rPr>
          <w:lang w:val="ru-RU"/>
        </w:rPr>
        <w:t>-й должности;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j</w:t>
      </w:r>
      <w:r w:rsidRPr="00EA612E">
        <w:rPr>
          <w:vertAlign w:val="subscript"/>
          <w:lang w:val="ru-RU"/>
        </w:rPr>
        <w:t xml:space="preserve"> внсп</w:t>
      </w:r>
      <w:r w:rsidRPr="00EA612E">
        <w:rPr>
          <w:lang w:val="ru-RU"/>
        </w:rPr>
        <w:t xml:space="preserve"> – цена одного месяца работы внештатного сотрудника в </w:t>
      </w:r>
      <w:r w:rsidRPr="00EA612E">
        <w:t>j</w:t>
      </w:r>
      <w:r w:rsidRPr="00EA612E">
        <w:rPr>
          <w:lang w:val="ru-RU"/>
        </w:rPr>
        <w:t>-й должности;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lastRenderedPageBreak/>
        <w:t>t</w:t>
      </w:r>
      <w:r w:rsidRPr="00EA612E">
        <w:rPr>
          <w:vertAlign w:val="subscript"/>
        </w:rPr>
        <w:t>j</w:t>
      </w:r>
      <w:r w:rsidRPr="00EA612E">
        <w:rPr>
          <w:vertAlign w:val="subscript"/>
          <w:lang w:val="ru-RU"/>
        </w:rPr>
        <w:t xml:space="preserve"> внсп</w:t>
      </w:r>
      <w:r w:rsidRPr="00EA612E">
        <w:rPr>
          <w:lang w:val="ru-RU"/>
        </w:rPr>
        <w:t xml:space="preserve"> – процентная ставка страховых взносов в государственные внебюджетные фонды;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t>m</w:t>
      </w:r>
      <w:r w:rsidRPr="00EA612E">
        <w:rPr>
          <w:lang w:val="ru-RU"/>
        </w:rPr>
        <w:t xml:space="preserve"> – количество типов должностей.</w:t>
      </w:r>
    </w:p>
    <w:p w:rsidR="00CA483C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</w:t>
      </w:r>
      <w:r w:rsidR="000B4C36" w:rsidRPr="00EA612E">
        <w:rPr>
          <w:lang w:val="ru-RU"/>
        </w:rPr>
        <w:t xml:space="preserve"> </w:t>
      </w:r>
      <w:r w:rsidR="00CA483C" w:rsidRPr="00EA612E">
        <w:rPr>
          <w:lang w:val="ru-RU"/>
        </w:rPr>
        <w:t>субъектов нормирования и</w:t>
      </w:r>
      <w:r w:rsidR="0006785B" w:rsidRPr="00EA612E">
        <w:rPr>
          <w:lang w:val="ru-RU"/>
        </w:rPr>
        <w:t>ли подведомс</w:t>
      </w:r>
      <w:r w:rsidR="00370F48" w:rsidRPr="00EA612E">
        <w:rPr>
          <w:lang w:val="ru-RU"/>
        </w:rPr>
        <w:t>т</w:t>
      </w:r>
      <w:r w:rsidR="0006785B" w:rsidRPr="00EA612E">
        <w:rPr>
          <w:lang w:val="ru-RU"/>
        </w:rPr>
        <w:t>венных им</w:t>
      </w:r>
      <w:r w:rsidR="00CA483C" w:rsidRPr="00EA612E">
        <w:rPr>
          <w:lang w:val="ru-RU"/>
        </w:rPr>
        <w:t xml:space="preserve"> казенных учреждений </w:t>
      </w:r>
      <w:r w:rsidR="0085272F" w:rsidRPr="00EA612E">
        <w:rPr>
          <w:lang w:val="ru-RU"/>
        </w:rPr>
        <w:t>района</w:t>
      </w:r>
      <w:r w:rsidR="00CA483C" w:rsidRPr="00EA612E">
        <w:rPr>
          <w:lang w:val="ru-RU"/>
        </w:rPr>
        <w:t>.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К затратам, указанным в данном пункте,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8</w:t>
      </w:r>
      <w:r w:rsidR="00626D6A" w:rsidRPr="00EA612E">
        <w:rPr>
          <w:lang w:val="ru-RU"/>
        </w:rPr>
        <w:t>1</w:t>
      </w:r>
      <w:r w:rsidRPr="00EA612E">
        <w:rPr>
          <w:lang w:val="ru-RU"/>
        </w:rPr>
        <w:t>. Затраты на проведение предрейсового и послерейсового осмотра водителей транспортных средств определяются по следующей формуле:</w:t>
      </w:r>
    </w:p>
    <w:p w:rsidR="0034488F" w:rsidRPr="00EA612E" w:rsidRDefault="0034488F" w:rsidP="00947669">
      <w:pPr>
        <w:pStyle w:val="ConsPlusNormal"/>
        <w:ind w:firstLine="709"/>
        <w:rPr>
          <w:lang w:val="ru-RU"/>
        </w:rPr>
      </w:pPr>
    </w:p>
    <w:p w:rsidR="0034488F" w:rsidRPr="00EA612E" w:rsidRDefault="0034488F" w:rsidP="00947669">
      <w:pPr>
        <w:pStyle w:val="ConsPlusNormal"/>
        <w:ind w:firstLine="709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осм</w:t>
      </w:r>
      <w:r w:rsidRPr="00EA612E">
        <w:rPr>
          <w:lang w:val="ru-RU"/>
        </w:rPr>
        <w:t xml:space="preserve"> = </w:t>
      </w:r>
      <w:r w:rsidRPr="00EA612E">
        <w:t>Q</w:t>
      </w:r>
      <w:r w:rsidRPr="00EA612E">
        <w:rPr>
          <w:vertAlign w:val="subscript"/>
          <w:lang w:val="ru-RU"/>
        </w:rPr>
        <w:t>вод</w:t>
      </w:r>
      <w:r w:rsidRPr="00EA612E">
        <w:rPr>
          <w:lang w:val="ru-RU"/>
        </w:rPr>
        <w:t xml:space="preserve"> </w:t>
      </w:r>
      <m:oMath>
        <m:r>
          <w:rPr>
            <w:rFonts w:ascii="Cambria Math" w:hAnsi="Cambria Math"/>
            <w:lang w:val="ru-RU"/>
          </w:rPr>
          <m:t>×</m:t>
        </m:r>
      </m:oMath>
      <w:r w:rsidR="00142CEC" w:rsidRPr="00EA612E">
        <w:rPr>
          <w:lang w:val="ru-RU"/>
        </w:rPr>
        <w:fldChar w:fldCharType="begin"/>
      </w:r>
      <w:r w:rsidRPr="00EA612E">
        <w:rPr>
          <w:lang w:val="ru-RU"/>
        </w:rPr>
        <w:instrText xml:space="preserve"> QUOTE </w:instrText>
      </w:r>
      <w:r w:rsidR="00A67AF5" w:rsidRPr="00EA612E">
        <w:pict>
          <v:shape id="_x0000_i1098" type="#_x0000_t75" style="width:12pt;height:11.25pt" equationxml="&lt;">
            <v:imagedata r:id="rId76" o:title="" chromakey="white"/>
          </v:shape>
        </w:pict>
      </w:r>
      <w:r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end"/>
      </w:r>
      <w:r w:rsidRPr="00EA612E">
        <w:rPr>
          <w:lang w:val="ru-RU"/>
        </w:rPr>
        <w:t xml:space="preserve"> Р</w:t>
      </w:r>
      <w:r w:rsidRPr="00EA612E">
        <w:rPr>
          <w:vertAlign w:val="subscript"/>
          <w:lang w:val="ru-RU"/>
        </w:rPr>
        <w:t>вод</w:t>
      </w:r>
      <w:r w:rsidRPr="00EA612E">
        <w:rPr>
          <w:lang w:val="ru-RU"/>
        </w:rPr>
        <w:t xml:space="preserve"> </w:t>
      </w:r>
      <w:r w:rsidR="00142CEC" w:rsidRPr="00EA612E">
        <w:rPr>
          <w:lang w:val="ru-RU"/>
        </w:rPr>
        <w:fldChar w:fldCharType="begin"/>
      </w:r>
      <w:r w:rsidRPr="00EA612E">
        <w:rPr>
          <w:lang w:val="ru-RU"/>
        </w:rPr>
        <w:instrText xml:space="preserve"> QUOTE </w:instrText>
      </w:r>
      <w:r w:rsidR="00A67AF5" w:rsidRPr="00EA612E">
        <w:pict>
          <v:shape id="_x0000_i1099" type="#_x0000_t75" style="width:12pt;height:11.25pt" equationxml="&lt;">
            <v:imagedata r:id="rId76" o:title="" chromakey="white"/>
          </v:shape>
        </w:pict>
      </w:r>
      <w:r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separate"/>
      </w:r>
      <m:oMath>
        <m:r>
          <m:rPr>
            <m:sty m:val="p"/>
          </m:rPr>
          <w:rPr>
            <w:rFonts w:ascii="Cambria Math" w:hAnsi="Cambria Math"/>
            <w:lang w:val="ru-RU"/>
          </w:rPr>
          <m:t>×</m:t>
        </m:r>
      </m:oMath>
      <w:r w:rsidR="00142CEC" w:rsidRPr="00EA612E">
        <w:rPr>
          <w:lang w:val="ru-RU"/>
        </w:rPr>
        <w:fldChar w:fldCharType="end"/>
      </w:r>
      <w:r w:rsidRPr="00EA612E">
        <w:rPr>
          <w:lang w:val="ru-RU"/>
        </w:rPr>
        <w:t xml:space="preserve"> </w:t>
      </w:r>
      <w:r w:rsidR="004777FC" w:rsidRPr="00EA612E">
        <w:t>N</w:t>
      </w:r>
      <w:r w:rsidR="004777FC" w:rsidRPr="00EA612E">
        <w:rPr>
          <w:vertAlign w:val="subscript"/>
          <w:lang w:val="ru-RU"/>
        </w:rPr>
        <w:t>вод</w:t>
      </w:r>
      <w:r w:rsidRPr="00EA612E">
        <w:rPr>
          <w:lang w:val="ru-RU"/>
        </w:rPr>
        <w:t>, где</w:t>
      </w:r>
    </w:p>
    <w:p w:rsidR="0034488F" w:rsidRPr="00EA612E" w:rsidRDefault="0034488F" w:rsidP="00947669">
      <w:pPr>
        <w:pStyle w:val="ConsPlusNormal"/>
        <w:ind w:firstLine="709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осм</w:t>
      </w:r>
      <w:r w:rsidRPr="00EA612E">
        <w:rPr>
          <w:lang w:val="ru-RU"/>
        </w:rPr>
        <w:t xml:space="preserve"> – затраты на проведение предрейсового и послерейсового осмотра водителей транспортных средств;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  <w:lang w:val="ru-RU"/>
        </w:rPr>
        <w:t>вод</w:t>
      </w:r>
      <w:r w:rsidRPr="00EA612E">
        <w:rPr>
          <w:lang w:val="ru-RU"/>
        </w:rPr>
        <w:t xml:space="preserve"> – количество водителей транспортных средств;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  <w:lang w:val="ru-RU"/>
        </w:rPr>
        <w:t>вод</w:t>
      </w:r>
      <w:r w:rsidRPr="00EA612E">
        <w:rPr>
          <w:lang w:val="ru-RU"/>
        </w:rPr>
        <w:t xml:space="preserve"> – цена проведения </w:t>
      </w:r>
      <w:r w:rsidR="0006785B" w:rsidRPr="00EA612E">
        <w:rPr>
          <w:lang w:val="ru-RU"/>
        </w:rPr>
        <w:t>одного</w:t>
      </w:r>
      <w:r w:rsidRPr="00EA612E">
        <w:rPr>
          <w:lang w:val="ru-RU"/>
        </w:rPr>
        <w:t xml:space="preserve"> предрейсового и послерейсового осмотра;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  <w:lang w:val="ru-RU"/>
        </w:rPr>
        <w:t>вод</w:t>
      </w:r>
      <w:r w:rsidRPr="00EA612E">
        <w:rPr>
          <w:lang w:val="ru-RU"/>
        </w:rPr>
        <w:t xml:space="preserve"> – количество рабочих дней в году;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1,2 – поправочный коэффициент, учитывающий неявки на работу водителей транспортных средств по причинам, установленным трудовым законодательством Российской Федерации (отпуск, больничный лист).</w:t>
      </w:r>
    </w:p>
    <w:p w:rsidR="0034488F" w:rsidRPr="00EA612E" w:rsidRDefault="0034488F" w:rsidP="004777FC">
      <w:pPr>
        <w:pStyle w:val="ConsPlusNormal"/>
        <w:ind w:firstLine="709"/>
        <w:jc w:val="both"/>
        <w:rPr>
          <w:sz w:val="24"/>
          <w:szCs w:val="24"/>
          <w:lang w:val="ru-RU"/>
        </w:rPr>
      </w:pP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8</w:t>
      </w:r>
      <w:r w:rsidR="00316898" w:rsidRPr="00EA612E">
        <w:rPr>
          <w:lang w:val="ru-RU"/>
        </w:rPr>
        <w:t>2</w:t>
      </w:r>
      <w:r w:rsidRPr="00EA612E">
        <w:rPr>
          <w:lang w:val="ru-RU"/>
        </w:rPr>
        <w:t>. Затраты на аттестацию специальных помещений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sz w:val="16"/>
          <w:szCs w:val="16"/>
          <w:lang w:val="ru-RU"/>
        </w:rPr>
      </w:pPr>
      <w:r w:rsidRPr="00EA612E">
        <w:rPr>
          <w:noProof/>
          <w:sz w:val="16"/>
          <w:szCs w:val="16"/>
          <w:lang w:val="ru-RU" w:eastAsia="ru-RU"/>
        </w:rPr>
        <w:pict>
          <v:shape id="Рисунок 377" o:spid="_x0000_s1069" type="#_x0000_t75" style="position:absolute;left:0;text-align:left;margin-left:32.35pt;margin-top:7.4pt;width:134pt;height:39pt;z-index:-251651584;visibility:visible">
            <v:imagedata r:id="rId136" o:title=""/>
          </v:shape>
        </w:pict>
      </w:r>
    </w:p>
    <w:p w:rsidR="0034488F" w:rsidRPr="00EA612E" w:rsidRDefault="0034488F" w:rsidP="0065357E">
      <w:pPr>
        <w:pStyle w:val="ConsPlusNormal"/>
        <w:ind w:firstLine="3420"/>
        <w:rPr>
          <w:sz w:val="14"/>
          <w:szCs w:val="14"/>
          <w:lang w:val="ru-RU"/>
        </w:rPr>
      </w:pPr>
    </w:p>
    <w:p w:rsidR="0034488F" w:rsidRPr="00EA612E" w:rsidRDefault="004777FC" w:rsidP="004777FC">
      <w:pPr>
        <w:pStyle w:val="ConsPlusNormal"/>
        <w:ind w:firstLine="3261"/>
        <w:rPr>
          <w:lang w:val="ru-RU"/>
        </w:rPr>
      </w:pPr>
      <w:r w:rsidRPr="00EA612E">
        <w:rPr>
          <w:lang w:val="ru-RU"/>
        </w:rPr>
        <w:t xml:space="preserve"> </w:t>
      </w:r>
      <w:r w:rsidR="0034488F"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sz w:val="18"/>
          <w:szCs w:val="18"/>
          <w:lang w:val="ru-RU"/>
        </w:rPr>
      </w:pP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атт</w:t>
      </w:r>
      <w:r w:rsidRPr="00EA612E">
        <w:rPr>
          <w:lang w:val="ru-RU"/>
        </w:rPr>
        <w:t xml:space="preserve"> – затраты на аттестацию специальных помещений;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00" type="#_x0000_t75" style="width:9pt;height:17.25pt" o:ole="">
            <v:imagedata r:id="rId8" o:title=""/>
          </v:shape>
          <o:OLEObject Type="Embed" ProgID="Equation.3" ShapeID="_x0000_i1100" DrawAspect="Content" ObjectID="_1514807829" r:id="rId137"/>
        </w:objec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атт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>-х специальных помещений, подлежащих аттестации;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атт</w:t>
      </w:r>
      <w:r w:rsidRPr="00EA612E">
        <w:rPr>
          <w:lang w:val="ru-RU"/>
        </w:rPr>
        <w:t xml:space="preserve"> – цена проведения аттестации </w:t>
      </w:r>
      <w:r w:rsidR="007C1885" w:rsidRPr="00EA612E">
        <w:rPr>
          <w:lang w:val="ru-RU"/>
        </w:rPr>
        <w:t>одно</w:t>
      </w:r>
      <w:r w:rsidR="0006785B" w:rsidRPr="00EA612E">
        <w:rPr>
          <w:lang w:val="ru-RU"/>
        </w:rPr>
        <w:t>го</w:t>
      </w:r>
      <w:r w:rsidR="007C1885" w:rsidRPr="00EA612E">
        <w:rPr>
          <w:lang w:val="ru-RU"/>
        </w:rPr>
        <w:t xml:space="preserve"> </w:t>
      </w:r>
      <w:r w:rsidRPr="00EA612E">
        <w:t>i</w:t>
      </w:r>
      <w:r w:rsidRPr="00EA612E">
        <w:rPr>
          <w:lang w:val="ru-RU"/>
        </w:rPr>
        <w:t>-го специального помещения;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специальных помещений, подлежащих аттестации.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8</w:t>
      </w:r>
      <w:r w:rsidR="00316898" w:rsidRPr="00EA612E">
        <w:rPr>
          <w:lang w:val="ru-RU"/>
        </w:rPr>
        <w:t>3</w:t>
      </w:r>
      <w:r w:rsidRPr="00EA612E">
        <w:rPr>
          <w:lang w:val="ru-RU"/>
        </w:rPr>
        <w:t>. Затраты на проведение диспансеризации работников определяются по следующей формуле: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4"/>
          <w:szCs w:val="24"/>
          <w:lang w:val="ru-RU"/>
        </w:rPr>
      </w:pPr>
    </w:p>
    <w:p w:rsidR="0034488F" w:rsidRPr="00EA612E" w:rsidRDefault="0034488F" w:rsidP="0065357E">
      <w:pPr>
        <w:pStyle w:val="ConsPlusNormal"/>
        <w:ind w:firstLine="720"/>
        <w:rPr>
          <w:lang w:val="ru-RU"/>
        </w:rPr>
      </w:pPr>
      <w:r w:rsidRPr="00EA612E">
        <w:rPr>
          <w:lang w:val="ru-RU"/>
        </w:rPr>
        <w:lastRenderedPageBreak/>
        <w:t>З</w:t>
      </w:r>
      <w:r w:rsidRPr="00EA612E">
        <w:rPr>
          <w:vertAlign w:val="subscript"/>
          <w:lang w:val="ru-RU"/>
        </w:rPr>
        <w:t>дисп</w:t>
      </w:r>
      <w:r w:rsidRPr="00EA612E">
        <w:rPr>
          <w:lang w:val="ru-RU"/>
        </w:rPr>
        <w:t xml:space="preserve"> = Ч</w:t>
      </w:r>
      <w:r w:rsidRPr="00EA612E">
        <w:rPr>
          <w:vertAlign w:val="subscript"/>
          <w:lang w:val="ru-RU"/>
        </w:rPr>
        <w:t>дисп</w:t>
      </w:r>
      <w:r w:rsidRPr="00EA612E">
        <w:rPr>
          <w:lang w:val="ru-RU"/>
        </w:rPr>
        <w:t xml:space="preserve"> × Р</w:t>
      </w:r>
      <w:r w:rsidRPr="00EA612E">
        <w:rPr>
          <w:vertAlign w:val="subscript"/>
          <w:lang w:val="ru-RU"/>
        </w:rPr>
        <w:t xml:space="preserve">дисп </w:t>
      </w:r>
      <w:r w:rsidRPr="00EA612E">
        <w:rPr>
          <w:lang w:val="ru-RU"/>
        </w:rPr>
        <w:t>,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4"/>
          <w:szCs w:val="24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дисп</w:t>
      </w:r>
      <w:r w:rsidRPr="00EA612E">
        <w:rPr>
          <w:lang w:val="ru-RU"/>
        </w:rPr>
        <w:t xml:space="preserve"> – затраты на проведение диспансеризации работников;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Ч</w:t>
      </w:r>
      <w:r w:rsidRPr="00EA612E">
        <w:rPr>
          <w:vertAlign w:val="subscript"/>
          <w:lang w:val="ru-RU"/>
        </w:rPr>
        <w:t>дисп</w:t>
      </w:r>
      <w:r w:rsidRPr="00EA612E">
        <w:rPr>
          <w:lang w:val="ru-RU"/>
        </w:rPr>
        <w:t xml:space="preserve"> – численность работников, подлежащих диспансеризации;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  <w:lang w:val="ru-RU"/>
        </w:rPr>
        <w:t>дисп</w:t>
      </w:r>
      <w:r w:rsidRPr="00EA612E">
        <w:rPr>
          <w:lang w:val="ru-RU"/>
        </w:rPr>
        <w:t xml:space="preserve"> – цена проведения диспансеризации в расчете на </w:t>
      </w:r>
      <w:r w:rsidR="0006785B" w:rsidRPr="00EA612E">
        <w:rPr>
          <w:lang w:val="ru-RU"/>
        </w:rPr>
        <w:t>одного</w:t>
      </w:r>
      <w:r w:rsidRPr="00EA612E">
        <w:rPr>
          <w:lang w:val="ru-RU"/>
        </w:rPr>
        <w:t xml:space="preserve"> работника.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24"/>
          <w:szCs w:val="24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8</w:t>
      </w:r>
      <w:r w:rsidR="00316898" w:rsidRPr="00EA612E">
        <w:rPr>
          <w:lang w:val="ru-RU"/>
        </w:rPr>
        <w:t>4</w:t>
      </w:r>
      <w:r w:rsidRPr="00EA612E">
        <w:rPr>
          <w:lang w:val="ru-RU"/>
        </w:rPr>
        <w:t>. Затраты на оплату работ по монтажу (установке), дооборудованию и наладке оборудования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noProof/>
          <w:lang w:val="ru-RU" w:eastAsia="ru-RU"/>
        </w:rPr>
        <w:pict>
          <v:shape id="Рисунок 385" o:spid="_x0000_s1068" type="#_x0000_t75" style="position:absolute;left:0;text-align:left;margin-left:32.65pt;margin-top:11.75pt;width:165.55pt;height:42.15pt;z-index:-251652608;visibility:visible">
            <v:imagedata r:id="rId138" o:title=""/>
          </v:shape>
        </w:pict>
      </w:r>
    </w:p>
    <w:p w:rsidR="0034488F" w:rsidRPr="00EA612E" w:rsidRDefault="0034488F" w:rsidP="0065357E">
      <w:pPr>
        <w:pStyle w:val="ConsPlusNormal"/>
        <w:ind w:firstLine="3960"/>
        <w:rPr>
          <w:sz w:val="10"/>
          <w:szCs w:val="10"/>
          <w:lang w:val="ru-RU"/>
        </w:rPr>
      </w:pPr>
    </w:p>
    <w:p w:rsidR="0034488F" w:rsidRPr="00EA612E" w:rsidRDefault="0034488F" w:rsidP="0065357E">
      <w:pPr>
        <w:pStyle w:val="ConsPlusNormal"/>
        <w:ind w:firstLine="3960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32"/>
          <w:szCs w:val="32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мдн</w:t>
      </w:r>
      <w:r w:rsidRPr="00EA612E">
        <w:rPr>
          <w:lang w:val="ru-RU"/>
        </w:rPr>
        <w:t xml:space="preserve"> – затраты на оплату работ по монтажу (установке), дооборудованию и наладке оборудования;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01" type="#_x0000_t75" style="width:9pt;height:17.25pt" o:ole="">
            <v:imagedata r:id="rId8" o:title=""/>
          </v:shape>
          <o:OLEObject Type="Embed" ProgID="Equation.3" ShapeID="_x0000_i1101" DrawAspect="Content" ObjectID="_1514807830" r:id="rId139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g</w:t>
      </w:r>
      <w:r w:rsidRPr="00EA612E">
        <w:rPr>
          <w:vertAlign w:val="subscript"/>
          <w:lang w:val="ru-RU"/>
        </w:rPr>
        <w:t xml:space="preserve"> мдн</w:t>
      </w:r>
      <w:r w:rsidRPr="00EA612E">
        <w:rPr>
          <w:lang w:val="ru-RU"/>
        </w:rPr>
        <w:t xml:space="preserve"> – количество </w:t>
      </w:r>
      <w:r w:rsidRPr="00EA612E">
        <w:t>g</w:t>
      </w:r>
      <w:r w:rsidRPr="00EA612E">
        <w:rPr>
          <w:lang w:val="ru-RU"/>
        </w:rPr>
        <w:t>-го оборудования, подлежащего монтажу (установке), дооборудованию и наладке;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g</w:t>
      </w:r>
      <w:r w:rsidRPr="00EA612E">
        <w:rPr>
          <w:vertAlign w:val="subscript"/>
          <w:lang w:val="ru-RU"/>
        </w:rPr>
        <w:t xml:space="preserve"> мдн</w:t>
      </w:r>
      <w:r w:rsidRPr="00EA612E">
        <w:rPr>
          <w:lang w:val="ru-RU"/>
        </w:rPr>
        <w:t xml:space="preserve"> – цена монтажа (установки), дооборудования и наладки </w:t>
      </w:r>
      <w:r w:rsidRPr="00EA612E">
        <w:t>g</w:t>
      </w:r>
      <w:r w:rsidRPr="00EA612E">
        <w:rPr>
          <w:lang w:val="ru-RU"/>
        </w:rPr>
        <w:t>-го оборудования;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k</w:t>
      </w:r>
      <w:r w:rsidRPr="00EA612E">
        <w:rPr>
          <w:lang w:val="ru-RU"/>
        </w:rPr>
        <w:t xml:space="preserve"> – количество типов оборудования, подлежащего монтажу (установке), дооборудованию и наладке.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8</w:t>
      </w:r>
      <w:r w:rsidR="00316898" w:rsidRPr="00EA612E">
        <w:rPr>
          <w:lang w:val="ru-RU"/>
        </w:rPr>
        <w:t>5</w:t>
      </w:r>
      <w:r w:rsidRPr="00EA612E">
        <w:rPr>
          <w:lang w:val="ru-RU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8</w:t>
      </w:r>
      <w:r w:rsidR="00316898" w:rsidRPr="00EA612E">
        <w:rPr>
          <w:lang w:val="ru-RU"/>
        </w:rPr>
        <w:t>6</w:t>
      </w:r>
      <w:r w:rsidRPr="00EA612E">
        <w:rPr>
          <w:lang w:val="ru-RU"/>
        </w:rPr>
        <w:t>. Затраты на приобретение полисов обязательного страхования гражданской ответственности владельцев транспортных средств определяются в соответствии с базовыми ставками страховых тарифов и коэффициентами страховых тарифов, установленными Указанием 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noProof/>
          <w:lang w:val="ru-RU" w:eastAsia="ru-RU"/>
        </w:rPr>
        <w:pict>
          <v:shape id="Рисунок 389" o:spid="_x0000_s1091" type="#_x0000_t75" style="position:absolute;left:0;text-align:left;margin-left:31.9pt;margin-top:7.2pt;width:408.1pt;height:39pt;z-index:-251629056;visibility:visible">
            <v:imagedata r:id="rId140" o:title=""/>
          </v:shape>
        </w:pict>
      </w:r>
    </w:p>
    <w:p w:rsidR="0034488F" w:rsidRPr="00EA612E" w:rsidRDefault="0034488F" w:rsidP="0065357E">
      <w:pPr>
        <w:pStyle w:val="ConsPlusNormal"/>
        <w:ind w:right="-366" w:firstLine="8791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осаго</w:t>
      </w:r>
      <w:r w:rsidRPr="00EA612E">
        <w:rPr>
          <w:lang w:val="ru-RU"/>
        </w:rPr>
        <w:t xml:space="preserve"> – затраты на приобретение полисов обязательного страхования гражданской ответственности владельцев транспортных средств;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02" type="#_x0000_t75" style="width:9pt;height:17.25pt" o:ole="">
            <v:imagedata r:id="rId8" o:title=""/>
          </v:shape>
          <o:OLEObject Type="Embed" ProgID="Equation.3" ShapeID="_x0000_i1102" DrawAspect="Content" ObjectID="_1514807831" r:id="rId141"/>
        </w:objec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ТБ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</w:t>
      </w:r>
      <w:r w:rsidRPr="00EA612E">
        <w:rPr>
          <w:lang w:val="ru-RU"/>
        </w:rPr>
        <w:t xml:space="preserve">– предельный размер базовой ставки страхового тарифа по </w:t>
      </w:r>
      <w:r w:rsidRPr="00EA612E">
        <w:rPr>
          <w:lang w:val="ru-RU"/>
        </w:rPr>
        <w:br/>
      </w:r>
      <w:r w:rsidRPr="00EA612E">
        <w:t>i</w:t>
      </w:r>
      <w:r w:rsidRPr="00EA612E">
        <w:rPr>
          <w:lang w:val="ru-RU"/>
        </w:rPr>
        <w:t>-му транспортному средству;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lastRenderedPageBreak/>
        <w:t>КТ</w:t>
      </w:r>
      <w:r w:rsidRPr="00EA612E">
        <w:rPr>
          <w:vertAlign w:val="subscript"/>
        </w:rPr>
        <w:t>i</w:t>
      </w:r>
      <w:r w:rsidRPr="00EA612E">
        <w:rPr>
          <w:lang w:val="ru-RU"/>
        </w:rPr>
        <w:t xml:space="preserve"> – коэффициент страховых тарифов в зависимости от территории преимущественного использования </w:t>
      </w:r>
      <w:r w:rsidRPr="00EA612E">
        <w:t>i</w:t>
      </w:r>
      <w:r w:rsidRPr="00EA612E">
        <w:rPr>
          <w:lang w:val="ru-RU"/>
        </w:rPr>
        <w:t>-го транспортного средства;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КБМ</w:t>
      </w:r>
      <w:r w:rsidRPr="00EA612E">
        <w:rPr>
          <w:vertAlign w:val="subscript"/>
        </w:rPr>
        <w:t>i</w:t>
      </w:r>
      <w:r w:rsidRPr="00EA612E">
        <w:rPr>
          <w:lang w:val="ru-RU"/>
        </w:rPr>
        <w:t xml:space="preserve"> –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</w:t>
      </w:r>
      <w:r w:rsidR="00944DC8" w:rsidRPr="00EA612E">
        <w:rPr>
          <w:lang w:val="ru-RU"/>
        </w:rPr>
        <w:t>граждан</w:t>
      </w:r>
      <w:r w:rsidR="0006785B" w:rsidRPr="00EA612E">
        <w:rPr>
          <w:lang w:val="ru-RU"/>
        </w:rPr>
        <w:t>ской</w:t>
      </w:r>
      <w:r w:rsidR="00944DC8" w:rsidRPr="00EA612E">
        <w:rPr>
          <w:lang w:val="ru-RU"/>
        </w:rPr>
        <w:t xml:space="preserve"> ответственности владельцев транспортных средств</w:t>
      </w:r>
      <w:r w:rsidR="0006785B" w:rsidRPr="00EA612E">
        <w:rPr>
          <w:lang w:val="ru-RU"/>
        </w:rPr>
        <w:t>,</w:t>
      </w:r>
      <w:r w:rsidR="00944DC8" w:rsidRPr="00EA612E">
        <w:rPr>
          <w:lang w:val="ru-RU"/>
        </w:rPr>
        <w:t xml:space="preserve"> </w:t>
      </w:r>
      <w:r w:rsidRPr="00EA612E">
        <w:rPr>
          <w:lang w:val="ru-RU"/>
        </w:rPr>
        <w:t xml:space="preserve">по </w:t>
      </w:r>
      <w:r w:rsidR="0006785B" w:rsidRPr="00EA612E">
        <w:rPr>
          <w:lang w:val="ru-RU"/>
        </w:rPr>
        <w:br/>
      </w:r>
      <w:r w:rsidRPr="00EA612E">
        <w:t>i</w:t>
      </w:r>
      <w:r w:rsidRPr="00EA612E">
        <w:rPr>
          <w:lang w:val="ru-RU"/>
        </w:rPr>
        <w:t>-му транспортному средству;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КО</w:t>
      </w:r>
      <w:r w:rsidRPr="00EA612E">
        <w:rPr>
          <w:vertAlign w:val="subscript"/>
        </w:rPr>
        <w:t>i</w:t>
      </w:r>
      <w:r w:rsidRPr="00EA612E">
        <w:rPr>
          <w:lang w:val="ru-RU"/>
        </w:rPr>
        <w:t xml:space="preserve"> – коэффициент страховых тарифов в зависимости от наличия сведений о количестве лиц, допущенных к управлению </w:t>
      </w:r>
      <w:r w:rsidRPr="00EA612E">
        <w:t>i</w:t>
      </w:r>
      <w:r w:rsidRPr="00EA612E">
        <w:rPr>
          <w:lang w:val="ru-RU"/>
        </w:rPr>
        <w:t>-м транспортным средством;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КМ</w:t>
      </w:r>
      <w:r w:rsidRPr="00EA612E">
        <w:rPr>
          <w:vertAlign w:val="subscript"/>
        </w:rPr>
        <w:t>i</w:t>
      </w:r>
      <w:r w:rsidRPr="00EA612E">
        <w:rPr>
          <w:lang w:val="ru-RU"/>
        </w:rPr>
        <w:t xml:space="preserve"> – коэффициент страховых тарифов в зависимости от технических характеристик </w:t>
      </w:r>
      <w:r w:rsidRPr="00EA612E">
        <w:t>i</w:t>
      </w:r>
      <w:r w:rsidRPr="00EA612E">
        <w:rPr>
          <w:lang w:val="ru-RU"/>
        </w:rPr>
        <w:t>-го транспортного средства;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КС</w:t>
      </w:r>
      <w:r w:rsidRPr="00EA612E">
        <w:rPr>
          <w:vertAlign w:val="subscript"/>
        </w:rPr>
        <w:t>i</w:t>
      </w:r>
      <w:r w:rsidRPr="00EA612E">
        <w:rPr>
          <w:lang w:val="ru-RU"/>
        </w:rPr>
        <w:t xml:space="preserve"> – коэффициент страховых тарифов в зависимости от периода использования </w:t>
      </w:r>
      <w:r w:rsidRPr="00EA612E">
        <w:t>i</w:t>
      </w:r>
      <w:r w:rsidRPr="00EA612E">
        <w:rPr>
          <w:lang w:val="ru-RU"/>
        </w:rPr>
        <w:t>-го транспортного средства;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КН</w:t>
      </w:r>
      <w:r w:rsidRPr="00EA612E">
        <w:rPr>
          <w:vertAlign w:val="subscript"/>
        </w:rPr>
        <w:t>i</w:t>
      </w:r>
      <w:r w:rsidRPr="00EA612E">
        <w:rPr>
          <w:lang w:val="ru-RU"/>
        </w:rPr>
        <w:t xml:space="preserve"> – коэффициент страховых тарифов в зависимости от наличия нарушений, предусмотренных пунктом 3 статьи 9 Федерального закона </w:t>
      </w:r>
      <w:r w:rsidRPr="00EA612E">
        <w:rPr>
          <w:lang w:val="ru-RU"/>
        </w:rPr>
        <w:br/>
        <w:t>«Об обязательном страховании гражданской ответственности владельцев транспортных средств»;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КП</w:t>
      </w:r>
      <w:r w:rsidRPr="00EA612E">
        <w:rPr>
          <w:vertAlign w:val="subscript"/>
        </w:rPr>
        <w:t>pi</w:t>
      </w:r>
      <w:r w:rsidRPr="00EA612E">
        <w:rPr>
          <w:lang w:val="ru-RU"/>
        </w:rPr>
        <w:t xml:space="preserve"> – коэффициент страховых тарифов в зависимости от наличия в договоре обязательного страхования условия, предусматривающего возможность управления </w:t>
      </w:r>
      <w:r w:rsidRPr="00EA612E">
        <w:t>i</w:t>
      </w:r>
      <w:r w:rsidRPr="00EA612E">
        <w:rPr>
          <w:lang w:val="ru-RU"/>
        </w:rPr>
        <w:t>-м транспортным средством с прицепом к нему</w:t>
      </w:r>
      <w:r w:rsidR="00681B4E" w:rsidRPr="00EA612E">
        <w:rPr>
          <w:lang w:val="ru-RU"/>
        </w:rPr>
        <w:t>;</w:t>
      </w:r>
    </w:p>
    <w:p w:rsidR="0034488F" w:rsidRPr="00EA612E" w:rsidRDefault="0034488F" w:rsidP="004777FC">
      <w:pPr>
        <w:pStyle w:val="ConsPlusNormal"/>
        <w:ind w:firstLine="709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транспортных средств.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06785B">
      <w:pPr>
        <w:pStyle w:val="ConsPlusNormal"/>
        <w:spacing w:line="240" w:lineRule="exact"/>
        <w:jc w:val="center"/>
        <w:outlineLvl w:val="3"/>
        <w:rPr>
          <w:lang w:val="ru-RU"/>
        </w:rPr>
      </w:pPr>
      <w:r w:rsidRPr="00EA612E">
        <w:rPr>
          <w:lang w:val="ru-RU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:rsidR="0034488F" w:rsidRPr="00EA612E" w:rsidRDefault="0034488F" w:rsidP="0065357E">
      <w:pPr>
        <w:pStyle w:val="ConsPlusNormal"/>
        <w:jc w:val="center"/>
        <w:outlineLvl w:val="3"/>
        <w:rPr>
          <w:lang w:val="ru-RU"/>
        </w:rPr>
      </w:pPr>
    </w:p>
    <w:p w:rsidR="0034488F" w:rsidRPr="00EA612E" w:rsidRDefault="00316898" w:rsidP="00947669">
      <w:pPr>
        <w:pStyle w:val="ConsPlusNormal"/>
        <w:ind w:firstLine="720"/>
        <w:jc w:val="both"/>
        <w:rPr>
          <w:lang w:val="ru-RU"/>
        </w:rPr>
      </w:pPr>
      <w:bookmarkStart w:id="12" w:name="Par799"/>
      <w:bookmarkEnd w:id="12"/>
      <w:r w:rsidRPr="00EA612E">
        <w:rPr>
          <w:lang w:val="ru-RU"/>
        </w:rPr>
        <w:t>87</w:t>
      </w:r>
      <w:r w:rsidR="0034488F" w:rsidRPr="00EA612E">
        <w:rPr>
          <w:lang w:val="ru-RU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технологии, определяются по следующей формуле:</w:t>
      </w:r>
    </w:p>
    <w:p w:rsidR="0034488F" w:rsidRPr="00EA612E" w:rsidRDefault="0034488F" w:rsidP="00947669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A67AF5" w:rsidP="00947669">
      <w:pPr>
        <w:pStyle w:val="ConsPlusNormal"/>
        <w:ind w:firstLine="720"/>
        <w:jc w:val="both"/>
        <w:rPr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lang w:val="ru-RU"/>
              </w:rPr>
            </m:ctrlPr>
          </m:sSubSupPr>
          <m:e>
            <m:r>
              <m:rPr>
                <m:nor/>
              </m:rPr>
              <w:rPr>
                <w:lang w:val="ru-RU"/>
              </w:rPr>
              <m:t>З</m:t>
            </m:r>
          </m:e>
          <m:sub>
            <m:r>
              <m:rPr>
                <m:nor/>
              </m:rPr>
              <w:rPr>
                <w:lang w:val="ru-RU"/>
              </w:rPr>
              <m:t>ос</m:t>
            </m:r>
          </m:sub>
          <m:sup>
            <m:r>
              <m:rPr>
                <m:nor/>
              </m:rPr>
              <w:rPr>
                <w:lang w:val="ru-RU"/>
              </w:rPr>
              <m:t>ахз</m:t>
            </m:r>
          </m:sup>
        </m:sSubSup>
      </m:oMath>
      <w:r w:rsidR="00142CEC" w:rsidRPr="00EA612E">
        <w:rPr>
          <w:lang w:val="ru-RU"/>
        </w:rPr>
        <w:fldChar w:fldCharType="begin"/>
      </w:r>
      <w:r w:rsidR="0034488F" w:rsidRPr="00EA612E">
        <w:rPr>
          <w:lang w:val="ru-RU"/>
        </w:rPr>
        <w:instrText xml:space="preserve"> QUOTE </w:instrText>
      </w:r>
      <w:r w:rsidRPr="00EA612E">
        <w:pict>
          <v:shape id="_x0000_i1103" type="#_x0000_t75" style="width:59.25pt;height:54.75pt" equationxml="&lt;">
            <v:imagedata r:id="rId142" o:title="" chromakey="white"/>
          </v:shape>
        </w:pict>
      </w:r>
      <w:r w:rsidR="0034488F"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end"/>
      </w:r>
      <w:r w:rsidR="0034488F" w:rsidRPr="00EA612E">
        <w:rPr>
          <w:lang w:val="ru-RU"/>
        </w:rPr>
        <w:t xml:space="preserve"> = З</w:t>
      </w:r>
      <w:r w:rsidR="0034488F" w:rsidRPr="00EA612E">
        <w:rPr>
          <w:vertAlign w:val="subscript"/>
          <w:lang w:val="ru-RU"/>
        </w:rPr>
        <w:t>ам</w:t>
      </w:r>
      <w:r w:rsidR="0034488F" w:rsidRPr="00EA612E">
        <w:rPr>
          <w:lang w:val="ru-RU"/>
        </w:rPr>
        <w:t xml:space="preserve"> + З</w:t>
      </w:r>
      <w:r w:rsidR="0034488F" w:rsidRPr="00EA612E">
        <w:rPr>
          <w:vertAlign w:val="subscript"/>
          <w:lang w:val="ru-RU"/>
        </w:rPr>
        <w:t>пмеб</w:t>
      </w:r>
      <w:r w:rsidR="0034488F" w:rsidRPr="00EA612E">
        <w:rPr>
          <w:lang w:val="ru-RU"/>
        </w:rPr>
        <w:t xml:space="preserve"> + З</w:t>
      </w:r>
      <w:r w:rsidR="0034488F" w:rsidRPr="00EA612E">
        <w:rPr>
          <w:vertAlign w:val="subscript"/>
          <w:lang w:val="ru-RU"/>
        </w:rPr>
        <w:t>ск</w:t>
      </w:r>
      <w:r w:rsidR="0034488F" w:rsidRPr="00EA612E">
        <w:rPr>
          <w:lang w:val="ru-RU"/>
        </w:rPr>
        <w:t>,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142CEC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fldChar w:fldCharType="begin"/>
      </w:r>
      <w:r w:rsidR="0034488F" w:rsidRPr="00EA612E">
        <w:rPr>
          <w:lang w:val="ru-RU"/>
        </w:rPr>
        <w:instrText xml:space="preserve"> QUOTE </w:instrText>
      </w:r>
      <w:r w:rsidR="00A67AF5" w:rsidRPr="00EA612E">
        <w:pict>
          <v:shape id="_x0000_i1104" type="#_x0000_t75" style="width:58.5pt;height:54.75pt" equationxml="&lt;">
            <v:imagedata r:id="rId143" o:title="" chromakey="white"/>
          </v:shape>
        </w:pict>
      </w:r>
      <w:r w:rsidR="0034488F" w:rsidRPr="00EA612E">
        <w:rPr>
          <w:lang w:val="ru-RU"/>
        </w:rPr>
        <w:instrText xml:space="preserve"> </w:instrText>
      </w:r>
      <w:r w:rsidRPr="00EA612E">
        <w:rPr>
          <w:lang w:val="ru-RU"/>
        </w:rPr>
        <w:fldChar w:fldCharType="separate"/>
      </w:r>
      <m:oMath>
        <m:sSubSup>
          <m:sSubSupPr>
            <m:ctrlPr>
              <w:rPr>
                <w:rFonts w:ascii="Cambria Math" w:hAnsi="Cambria Math"/>
                <w:i/>
                <w:lang w:val="ru-RU"/>
              </w:rPr>
            </m:ctrlPr>
          </m:sSubSupPr>
          <m:e>
            <m:r>
              <m:rPr>
                <m:nor/>
              </m:rPr>
              <w:rPr>
                <w:lang w:val="ru-RU"/>
              </w:rPr>
              <m:t>З</m:t>
            </m:r>
          </m:e>
          <m:sub>
            <m:r>
              <m:rPr>
                <m:nor/>
              </m:rPr>
              <w:rPr>
                <w:lang w:val="ru-RU"/>
              </w:rPr>
              <m:t>ос</m:t>
            </m:r>
          </m:sub>
          <m:sup>
            <m:r>
              <m:rPr>
                <m:nor/>
              </m:rPr>
              <w:rPr>
                <w:lang w:val="ru-RU"/>
              </w:rPr>
              <m:t>ахз</m:t>
            </m:r>
          </m:sup>
        </m:sSubSup>
      </m:oMath>
      <w:r w:rsidRPr="00EA612E">
        <w:rPr>
          <w:lang w:val="ru-RU"/>
        </w:rPr>
        <w:fldChar w:fldCharType="end"/>
      </w:r>
      <w:r w:rsidR="0034488F" w:rsidRPr="00EA612E">
        <w:rPr>
          <w:lang w:val="ru-RU"/>
        </w:rPr>
        <w:t xml:space="preserve"> –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ам</w:t>
      </w:r>
      <w:r w:rsidRPr="00EA612E">
        <w:rPr>
          <w:lang w:val="ru-RU"/>
        </w:rPr>
        <w:t xml:space="preserve"> – затраты на приобретение транспортных средств;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пмеб</w:t>
      </w:r>
      <w:r w:rsidRPr="00EA612E">
        <w:rPr>
          <w:lang w:val="ru-RU"/>
        </w:rPr>
        <w:t xml:space="preserve"> – затраты на приобретение мебели;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ск</w:t>
      </w:r>
      <w:r w:rsidRPr="00EA612E">
        <w:rPr>
          <w:lang w:val="ru-RU"/>
        </w:rPr>
        <w:t xml:space="preserve"> – затраты на приобретение систем кондиционирования.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sz w:val="24"/>
          <w:szCs w:val="24"/>
          <w:lang w:val="ru-RU"/>
        </w:rPr>
      </w:pPr>
      <w:bookmarkStart w:id="13" w:name="Par807"/>
      <w:bookmarkEnd w:id="13"/>
    </w:p>
    <w:p w:rsidR="0034488F" w:rsidRPr="00EA612E" w:rsidRDefault="00316898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88</w:t>
      </w:r>
      <w:r w:rsidR="0034488F" w:rsidRPr="00EA612E">
        <w:rPr>
          <w:lang w:val="ru-RU"/>
        </w:rPr>
        <w:t>. Затраты на приобретение транспортных средств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sz w:val="24"/>
          <w:szCs w:val="24"/>
          <w:lang w:val="ru-RU"/>
        </w:rPr>
      </w:pPr>
      <w:r w:rsidRPr="00EA612E">
        <w:rPr>
          <w:noProof/>
          <w:lang w:val="ru-RU" w:eastAsia="ru-RU"/>
        </w:rPr>
        <w:pict>
          <v:shape id="Рисунок 411" o:spid="_x0000_s1092" type="#_x0000_t75" style="position:absolute;left:0;text-align:left;margin-left:35.25pt;margin-top:11.5pt;width:129.75pt;height:41.25pt;z-index:-251628032;visibility:visible">
            <v:imagedata r:id="rId144" o:title=""/>
          </v:shape>
        </w:pict>
      </w:r>
    </w:p>
    <w:p w:rsidR="0034488F" w:rsidRPr="00EA612E" w:rsidRDefault="0034488F" w:rsidP="0065357E">
      <w:pPr>
        <w:pStyle w:val="ConsPlusNormal"/>
        <w:ind w:firstLine="3240"/>
        <w:rPr>
          <w:sz w:val="16"/>
          <w:szCs w:val="16"/>
          <w:lang w:val="ru-RU"/>
        </w:rPr>
      </w:pPr>
    </w:p>
    <w:p w:rsidR="0034488F" w:rsidRPr="00EA612E" w:rsidRDefault="0034488F" w:rsidP="0065357E">
      <w:pPr>
        <w:pStyle w:val="ConsPlusNormal"/>
        <w:ind w:firstLine="3206"/>
        <w:rPr>
          <w:lang w:val="ru-RU"/>
        </w:rPr>
      </w:pPr>
      <w:r w:rsidRPr="00EA612E">
        <w:rPr>
          <w:lang w:val="ru-RU"/>
        </w:rPr>
        <w:lastRenderedPageBreak/>
        <w:t xml:space="preserve"> 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sz w:val="24"/>
          <w:szCs w:val="24"/>
          <w:lang w:val="ru-RU"/>
        </w:rPr>
      </w:pP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ам</w:t>
      </w:r>
      <w:r w:rsidRPr="00EA612E">
        <w:rPr>
          <w:lang w:val="ru-RU"/>
        </w:rPr>
        <w:t xml:space="preserve"> – затраты на приобретение транспортных средств;</w:t>
      </w:r>
    </w:p>
    <w:p w:rsidR="0028787A" w:rsidRPr="00EA612E" w:rsidRDefault="0028787A" w:rsidP="00693362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05" type="#_x0000_t75" style="width:9pt;height:17.25pt" o:ole="">
            <v:imagedata r:id="rId8" o:title=""/>
          </v:shape>
          <o:OLEObject Type="Embed" ProgID="Equation.3" ShapeID="_x0000_i1105" DrawAspect="Content" ObjectID="_1514807832" r:id="rId145"/>
        </w:objec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ам</w:t>
      </w:r>
      <w:r w:rsidRPr="00EA612E">
        <w:rPr>
          <w:lang w:val="ru-RU"/>
        </w:rPr>
        <w:t xml:space="preserve"> – планируемое к приобретению количество </w:t>
      </w:r>
      <w:r w:rsidRPr="00EA612E">
        <w:t>i</w:t>
      </w:r>
      <w:r w:rsidRPr="00EA612E">
        <w:rPr>
          <w:lang w:val="ru-RU"/>
        </w:rPr>
        <w:t>-х транспортных средств в соответствии с нормативами</w:t>
      </w:r>
      <w:r w:rsidR="00EB3789" w:rsidRPr="00EA612E">
        <w:rPr>
          <w:lang w:val="ru-RU"/>
        </w:rPr>
        <w:t xml:space="preserve">, определяемыми субъектами нормирования в соответствии с пунктом 5 Правил, </w:t>
      </w:r>
      <w:r w:rsidRPr="00EA612E">
        <w:rPr>
          <w:lang w:val="ru-RU"/>
        </w:rPr>
        <w:t xml:space="preserve">с учетом </w:t>
      </w:r>
      <w:r w:rsidR="0006785B" w:rsidRPr="00EA612E">
        <w:rPr>
          <w:lang w:val="ru-RU"/>
        </w:rPr>
        <w:t>Н</w:t>
      </w:r>
      <w:r w:rsidRPr="00EA612E">
        <w:rPr>
          <w:lang w:val="ru-RU"/>
        </w:rPr>
        <w:t>ормативов</w:t>
      </w:r>
      <w:r w:rsidR="00EB3789" w:rsidRPr="00EA612E">
        <w:rPr>
          <w:lang w:val="ru-RU"/>
        </w:rPr>
        <w:t xml:space="preserve"> </w:t>
      </w:r>
      <w:r w:rsidRPr="00EA612E">
        <w:rPr>
          <w:lang w:val="ru-RU"/>
        </w:rPr>
        <w:t xml:space="preserve">обеспечения функций </w:t>
      </w:r>
      <w:r w:rsidR="00BA58DB" w:rsidRPr="00EA612E">
        <w:rPr>
          <w:lang w:val="ru-RU"/>
        </w:rPr>
        <w:t>органов администрации Грачевского муниципального района Ставропольского края</w:t>
      </w:r>
      <w:r w:rsidRPr="00EA612E">
        <w:rPr>
          <w:lang w:val="ru-RU"/>
        </w:rPr>
        <w:t>, применяемых при расчете нормативных затрат на приобретение служебного легкового автотранспорта, предусмотренных приложением  2 к настоящей Методике;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ам</w:t>
      </w:r>
      <w:r w:rsidRPr="00EA612E">
        <w:rPr>
          <w:lang w:val="ru-RU"/>
        </w:rPr>
        <w:t xml:space="preserve"> – цена приобретения </w:t>
      </w:r>
      <w:r w:rsidRPr="00EA612E">
        <w:t>i</w:t>
      </w:r>
      <w:r w:rsidRPr="00EA612E">
        <w:rPr>
          <w:lang w:val="ru-RU"/>
        </w:rPr>
        <w:t xml:space="preserve">-го транспортного средства в соответствии с </w:t>
      </w:r>
      <w:r w:rsidR="00EB3789" w:rsidRPr="00EA612E">
        <w:rPr>
          <w:lang w:val="ru-RU"/>
        </w:rPr>
        <w:t xml:space="preserve">нормативами, определяемыми субъектами нормирования в соответствии с пунктом 5 Правил, с учетом Нормативов обеспечения функций </w:t>
      </w:r>
      <w:r w:rsidR="00BA58DB" w:rsidRPr="00EA612E">
        <w:rPr>
          <w:lang w:val="ru-RU"/>
        </w:rPr>
        <w:t>органов администрации Грачевского муниципального района</w:t>
      </w:r>
      <w:r w:rsidR="00EB3789" w:rsidRPr="00EA612E">
        <w:rPr>
          <w:lang w:val="ru-RU"/>
        </w:rPr>
        <w:t xml:space="preserve"> Ставропольского края</w:t>
      </w:r>
      <w:r w:rsidRPr="00EA612E">
        <w:rPr>
          <w:lang w:val="ru-RU"/>
        </w:rPr>
        <w:t>, применяемых при расчете нормативных затрат на приобретение служебного легкового автотранспорта, предусмотренных приложением 2 к настоящей Методике;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транспортных средств.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</w:p>
    <w:p w:rsidR="0034488F" w:rsidRPr="00EA612E" w:rsidRDefault="00316898" w:rsidP="00C7035A">
      <w:pPr>
        <w:pStyle w:val="ConsPlusNormal"/>
        <w:spacing w:line="235" w:lineRule="auto"/>
        <w:ind w:firstLine="709"/>
        <w:jc w:val="both"/>
        <w:rPr>
          <w:lang w:val="ru-RU"/>
        </w:rPr>
      </w:pPr>
      <w:r w:rsidRPr="00EA612E">
        <w:rPr>
          <w:lang w:val="ru-RU"/>
        </w:rPr>
        <w:t>8</w:t>
      </w:r>
      <w:r w:rsidR="0034488F" w:rsidRPr="00EA612E">
        <w:rPr>
          <w:lang w:val="ru-RU"/>
        </w:rPr>
        <w:t>9. Затраты на приобретение мебели</w:t>
      </w:r>
      <w:r w:rsidR="0034488F" w:rsidRPr="00EA612E">
        <w:rPr>
          <w:noProof/>
          <w:position w:val="-8"/>
          <w:lang w:val="ru-RU" w:eastAsia="ru-RU"/>
        </w:rPr>
        <w:t xml:space="preserve"> </w:t>
      </w:r>
      <w:r w:rsidR="0034488F" w:rsidRPr="00EA612E">
        <w:rPr>
          <w:lang w:val="ru-RU"/>
        </w:rPr>
        <w:t>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sz w:val="24"/>
          <w:szCs w:val="24"/>
          <w:lang w:val="ru-RU"/>
        </w:rPr>
      </w:pPr>
      <w:r w:rsidRPr="00EA612E">
        <w:rPr>
          <w:noProof/>
          <w:lang w:val="ru-RU" w:eastAsia="ru-RU"/>
        </w:rPr>
        <w:pict>
          <v:shape id="Рисунок 415" o:spid="_x0000_s1093" type="#_x0000_t75" style="position:absolute;left:0;text-align:left;margin-left:30.5pt;margin-top:2.2pt;width:169.25pt;height:41.25pt;z-index:-251627008;visibility:visible">
            <v:imagedata r:id="rId146" o:title=""/>
          </v:shape>
        </w:pict>
      </w:r>
    </w:p>
    <w:p w:rsidR="0034488F" w:rsidRPr="00EA612E" w:rsidRDefault="0034488F" w:rsidP="0065357E">
      <w:pPr>
        <w:pStyle w:val="ConsPlusNormal"/>
        <w:ind w:firstLine="3960"/>
        <w:rPr>
          <w:lang w:val="ru-RU"/>
        </w:rPr>
      </w:pPr>
      <w:r w:rsidRPr="00EA612E">
        <w:rPr>
          <w:lang w:val="ru-RU"/>
        </w:rPr>
        <w:t xml:space="preserve">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65357E">
      <w:pPr>
        <w:pStyle w:val="ConsPlusNormal"/>
        <w:spacing w:line="240" w:lineRule="exact"/>
        <w:ind w:firstLine="720"/>
        <w:jc w:val="both"/>
        <w:rPr>
          <w:sz w:val="24"/>
          <w:szCs w:val="24"/>
          <w:lang w:val="ru-RU"/>
        </w:rPr>
      </w:pPr>
    </w:p>
    <w:p w:rsidR="0034488F" w:rsidRPr="00EA612E" w:rsidRDefault="0034488F" w:rsidP="00C7035A">
      <w:pPr>
        <w:pStyle w:val="ConsPlusNormal"/>
        <w:spacing w:line="235" w:lineRule="auto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пмеб</w:t>
      </w:r>
      <w:r w:rsidRPr="00EA612E">
        <w:rPr>
          <w:lang w:val="ru-RU"/>
        </w:rPr>
        <w:t xml:space="preserve"> – затраты на приобретение мебели;</w:t>
      </w:r>
    </w:p>
    <w:p w:rsidR="0034488F" w:rsidRPr="00EA612E" w:rsidRDefault="0034488F" w:rsidP="00C7035A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06" type="#_x0000_t75" style="width:9pt;height:17.25pt" o:ole="">
            <v:imagedata r:id="rId8" o:title=""/>
          </v:shape>
          <o:OLEObject Type="Embed" ProgID="Equation.3" ShapeID="_x0000_i1106" DrawAspect="Content" ObjectID="_1514807833" r:id="rId147"/>
        </w:object>
      </w:r>
    </w:p>
    <w:p w:rsidR="0034488F" w:rsidRPr="00EA612E" w:rsidRDefault="0034488F" w:rsidP="00C7035A">
      <w:pPr>
        <w:pStyle w:val="ConsPlusNormal"/>
        <w:spacing w:line="235" w:lineRule="auto"/>
        <w:ind w:firstLine="709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пмеб</w:t>
      </w:r>
      <w:r w:rsidRPr="00EA612E">
        <w:rPr>
          <w:lang w:val="ru-RU"/>
        </w:rPr>
        <w:t xml:space="preserve"> – планируемое к приобретению количество </w:t>
      </w:r>
      <w:r w:rsidRPr="00EA612E">
        <w:t>i</w:t>
      </w:r>
      <w:r w:rsidRPr="00EA612E">
        <w:rPr>
          <w:lang w:val="ru-RU"/>
        </w:rPr>
        <w:t xml:space="preserve">-х предметов мебели в соответствии с нормативами </w:t>
      </w:r>
      <w:r w:rsidR="00E832CE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C7035A">
      <w:pPr>
        <w:pStyle w:val="ConsPlusNormal"/>
        <w:spacing w:line="235" w:lineRule="auto"/>
        <w:ind w:firstLine="709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пмеб</w:t>
      </w:r>
      <w:r w:rsidRPr="00EA612E">
        <w:rPr>
          <w:lang w:val="ru-RU"/>
        </w:rPr>
        <w:t xml:space="preserve"> – цена </w:t>
      </w:r>
      <w:r w:rsidRPr="00EA612E">
        <w:t>i</w:t>
      </w:r>
      <w:r w:rsidRPr="00EA612E">
        <w:rPr>
          <w:lang w:val="ru-RU"/>
        </w:rPr>
        <w:t xml:space="preserve">-го предмета мебели в соответствии с нормативами </w:t>
      </w:r>
      <w:r w:rsidR="008D2EE5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C7035A">
      <w:pPr>
        <w:pStyle w:val="ConsPlusNormal"/>
        <w:spacing w:line="235" w:lineRule="auto"/>
        <w:ind w:firstLine="709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предметов мебели.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sz w:val="24"/>
          <w:szCs w:val="24"/>
          <w:lang w:val="ru-RU"/>
        </w:rPr>
      </w:pP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9</w:t>
      </w:r>
      <w:r w:rsidR="00316898" w:rsidRPr="00EA612E">
        <w:rPr>
          <w:lang w:val="ru-RU"/>
        </w:rPr>
        <w:t>0</w:t>
      </w:r>
      <w:r w:rsidRPr="00EA612E">
        <w:rPr>
          <w:lang w:val="ru-RU"/>
        </w:rPr>
        <w:t>. Затраты на приобретение систем кондиционирования определяются по следующей формуле:</w:t>
      </w:r>
    </w:p>
    <w:p w:rsidR="0034488F" w:rsidRPr="00EA612E" w:rsidRDefault="00A67AF5" w:rsidP="0065357E">
      <w:pPr>
        <w:pStyle w:val="ConsPlusNormal"/>
        <w:spacing w:line="233" w:lineRule="auto"/>
        <w:ind w:firstLine="720"/>
        <w:jc w:val="both"/>
        <w:rPr>
          <w:lang w:val="ru-RU"/>
        </w:rPr>
      </w:pPr>
      <w:r w:rsidRPr="00EA612E">
        <w:rPr>
          <w:noProof/>
          <w:lang w:val="ru-RU" w:eastAsia="ru-RU"/>
        </w:rPr>
        <w:pict>
          <v:shape id="Рисунок 419" o:spid="_x0000_s1094" type="#_x0000_t75" style="position:absolute;left:0;text-align:left;margin-left:35.25pt;margin-top:6.15pt;width:132.5pt;height:41.25pt;z-index:-251625984;visibility:visible">
            <v:imagedata r:id="rId148" o:title=""/>
          </v:shape>
        </w:pict>
      </w:r>
    </w:p>
    <w:p w:rsidR="0034488F" w:rsidRPr="00EA612E" w:rsidRDefault="0034488F" w:rsidP="0065357E">
      <w:pPr>
        <w:pStyle w:val="ConsPlusNormal"/>
        <w:ind w:firstLine="3122"/>
        <w:rPr>
          <w:sz w:val="4"/>
          <w:szCs w:val="4"/>
          <w:lang w:val="ru-RU"/>
        </w:rPr>
      </w:pPr>
      <w:r w:rsidRPr="00EA612E">
        <w:rPr>
          <w:lang w:val="ru-RU"/>
        </w:rPr>
        <w:t xml:space="preserve">  </w:t>
      </w:r>
    </w:p>
    <w:p w:rsidR="0034488F" w:rsidRPr="00EA612E" w:rsidRDefault="0034488F" w:rsidP="0065357E">
      <w:pPr>
        <w:pStyle w:val="ConsPlusNormal"/>
        <w:ind w:firstLine="3122"/>
        <w:rPr>
          <w:lang w:val="ru-RU"/>
        </w:rPr>
      </w:pPr>
      <w:r w:rsidRPr="00EA612E">
        <w:rPr>
          <w:lang w:val="ru-RU"/>
        </w:rPr>
        <w:t xml:space="preserve">  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sz w:val="16"/>
          <w:szCs w:val="16"/>
          <w:lang w:val="ru-RU"/>
        </w:rPr>
      </w:pPr>
    </w:p>
    <w:p w:rsidR="0034488F" w:rsidRPr="00EA612E" w:rsidRDefault="0034488F" w:rsidP="0065357E">
      <w:pPr>
        <w:pStyle w:val="ConsPlusNormal"/>
        <w:spacing w:line="240" w:lineRule="exact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ск  </w:t>
      </w:r>
      <w:r w:rsidRPr="00EA612E">
        <w:rPr>
          <w:lang w:val="ru-RU"/>
        </w:rPr>
        <w:t>– затраты на приобретение систем кондиционирования;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07" type="#_x0000_t75" style="width:9pt;height:17.25pt" o:ole="">
            <v:imagedata r:id="rId8" o:title=""/>
          </v:shape>
          <o:OLEObject Type="Embed" ProgID="Equation.3" ShapeID="_x0000_i1107" DrawAspect="Content" ObjectID="_1514807834" r:id="rId149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</w:t>
      </w:r>
      <w:r w:rsidRPr="00EA612E">
        <w:rPr>
          <w:lang w:val="ru-RU"/>
        </w:rPr>
        <w:t xml:space="preserve"> – планируемое к приобретению количество </w:t>
      </w:r>
      <w:r w:rsidRPr="00EA612E">
        <w:t>i</w:t>
      </w:r>
      <w:r w:rsidRPr="00EA612E">
        <w:rPr>
          <w:lang w:val="ru-RU"/>
        </w:rPr>
        <w:t>-х систем кондиционирования;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с</w:t>
      </w:r>
      <w:r w:rsidRPr="00EA612E">
        <w:rPr>
          <w:lang w:val="ru-RU"/>
        </w:rPr>
        <w:t xml:space="preserve"> – цена </w:t>
      </w:r>
      <w:r w:rsidR="007B464A" w:rsidRPr="00EA612E">
        <w:rPr>
          <w:lang w:val="ru-RU"/>
        </w:rPr>
        <w:t xml:space="preserve">одной единицы </w:t>
      </w:r>
      <w:r w:rsidRPr="00EA612E">
        <w:t>i</w:t>
      </w:r>
      <w:r w:rsidRPr="00EA612E">
        <w:rPr>
          <w:lang w:val="ru-RU"/>
        </w:rPr>
        <w:t>-й системы кондиционирования;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систем кондиционирования. 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28787A" w:rsidRPr="00EA612E" w:rsidRDefault="0028787A" w:rsidP="0006785B">
      <w:pPr>
        <w:pStyle w:val="ConsPlusNormal"/>
        <w:spacing w:line="240" w:lineRule="exact"/>
        <w:jc w:val="center"/>
        <w:outlineLvl w:val="3"/>
        <w:rPr>
          <w:lang w:val="ru-RU"/>
        </w:rPr>
      </w:pPr>
    </w:p>
    <w:p w:rsidR="0028787A" w:rsidRPr="00EA612E" w:rsidRDefault="0028787A" w:rsidP="0006785B">
      <w:pPr>
        <w:pStyle w:val="ConsPlusNormal"/>
        <w:spacing w:line="240" w:lineRule="exact"/>
        <w:jc w:val="center"/>
        <w:outlineLvl w:val="3"/>
        <w:rPr>
          <w:lang w:val="ru-RU"/>
        </w:rPr>
      </w:pPr>
    </w:p>
    <w:p w:rsidR="0028787A" w:rsidRPr="00EA612E" w:rsidRDefault="0028787A" w:rsidP="0006785B">
      <w:pPr>
        <w:pStyle w:val="ConsPlusNormal"/>
        <w:spacing w:line="240" w:lineRule="exact"/>
        <w:jc w:val="center"/>
        <w:outlineLvl w:val="3"/>
        <w:rPr>
          <w:lang w:val="ru-RU"/>
        </w:rPr>
      </w:pPr>
    </w:p>
    <w:p w:rsidR="0034488F" w:rsidRPr="00EA612E" w:rsidRDefault="0034488F" w:rsidP="0006785B">
      <w:pPr>
        <w:pStyle w:val="ConsPlusNormal"/>
        <w:spacing w:line="240" w:lineRule="exact"/>
        <w:jc w:val="center"/>
        <w:outlineLvl w:val="3"/>
        <w:rPr>
          <w:lang w:val="ru-RU"/>
        </w:rPr>
      </w:pPr>
      <w:r w:rsidRPr="00EA612E">
        <w:rPr>
          <w:lang w:val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5C5F46" w:rsidRPr="00EA612E" w:rsidRDefault="005C5F46" w:rsidP="00E67DCC">
      <w:pPr>
        <w:pStyle w:val="ConsPlusNormal"/>
        <w:spacing w:line="235" w:lineRule="auto"/>
        <w:ind w:firstLine="720"/>
        <w:jc w:val="both"/>
        <w:rPr>
          <w:lang w:val="ru-RU"/>
        </w:rPr>
      </w:pPr>
    </w:p>
    <w:p w:rsidR="0034488F" w:rsidRPr="00EA612E" w:rsidRDefault="0034488F" w:rsidP="00E67DCC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9</w:t>
      </w:r>
      <w:r w:rsidR="00316898" w:rsidRPr="00EA612E">
        <w:rPr>
          <w:lang w:val="ru-RU"/>
        </w:rPr>
        <w:t>1</w:t>
      </w:r>
      <w:r w:rsidRPr="00EA612E">
        <w:rPr>
          <w:lang w:val="ru-RU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технологии, определяются по следующей формуле:</w:t>
      </w:r>
    </w:p>
    <w:p w:rsidR="0034488F" w:rsidRPr="00EA612E" w:rsidRDefault="0034488F" w:rsidP="00E67DCC">
      <w:pPr>
        <w:pStyle w:val="ConsPlusNormal"/>
        <w:spacing w:line="235" w:lineRule="auto"/>
        <w:ind w:firstLine="720"/>
        <w:jc w:val="both"/>
        <w:rPr>
          <w:lang w:val="ru-RU"/>
        </w:rPr>
      </w:pPr>
    </w:p>
    <w:p w:rsidR="0034488F" w:rsidRPr="00EA612E" w:rsidRDefault="00A67AF5" w:rsidP="00E67DCC">
      <w:pPr>
        <w:pStyle w:val="ConsPlusNormal"/>
        <w:spacing w:line="235" w:lineRule="auto"/>
        <w:ind w:firstLine="720"/>
        <w:jc w:val="both"/>
        <w:rPr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lang w:val="ru-RU"/>
              </w:rPr>
            </m:ctrlPr>
          </m:sSubSupPr>
          <m:e>
            <m:r>
              <m:rPr>
                <m:nor/>
              </m:rPr>
              <w:rPr>
                <w:lang w:val="ru-RU"/>
              </w:rPr>
              <m:t>З</m:t>
            </m:r>
          </m:e>
          <m:sub>
            <m:r>
              <m:rPr>
                <m:nor/>
              </m:rPr>
              <w:rPr>
                <w:lang w:val="ru-RU"/>
              </w:rPr>
              <m:t>мз</m:t>
            </m:r>
          </m:sub>
          <m:sup>
            <m:r>
              <m:rPr>
                <m:nor/>
              </m:rPr>
              <w:rPr>
                <w:lang w:val="ru-RU"/>
              </w:rPr>
              <m:t>ахз</m:t>
            </m:r>
          </m:sup>
        </m:sSubSup>
      </m:oMath>
      <w:r w:rsidR="0034488F" w:rsidRPr="00EA612E">
        <w:rPr>
          <w:lang w:val="ru-RU"/>
        </w:rPr>
        <w:t xml:space="preserve"> </w:t>
      </w:r>
      <w:r w:rsidR="00142CEC" w:rsidRPr="00EA612E">
        <w:rPr>
          <w:lang w:val="ru-RU"/>
        </w:rPr>
        <w:fldChar w:fldCharType="begin"/>
      </w:r>
      <w:r w:rsidR="0034488F" w:rsidRPr="00EA612E">
        <w:rPr>
          <w:lang w:val="ru-RU"/>
        </w:rPr>
        <w:instrText xml:space="preserve"> QUOTE </w:instrText>
      </w:r>
      <w:r w:rsidRPr="00EA612E">
        <w:pict>
          <v:shape id="_x0000_i1108" type="#_x0000_t75" style="width:60.75pt;height:54.75pt" equationxml="&lt;">
            <v:imagedata r:id="rId150" o:title="" chromakey="white"/>
          </v:shape>
        </w:pict>
      </w:r>
      <w:r w:rsidR="0034488F"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end"/>
      </w:r>
      <w:r w:rsidR="0034488F" w:rsidRPr="00EA612E">
        <w:rPr>
          <w:lang w:val="ru-RU"/>
        </w:rPr>
        <w:t xml:space="preserve"> = З</w:t>
      </w:r>
      <w:r w:rsidR="0034488F" w:rsidRPr="00EA612E">
        <w:rPr>
          <w:vertAlign w:val="subscript"/>
          <w:lang w:val="ru-RU"/>
        </w:rPr>
        <w:t>бл</w:t>
      </w:r>
      <w:r w:rsidR="0034488F" w:rsidRPr="00EA612E">
        <w:rPr>
          <w:lang w:val="ru-RU"/>
        </w:rPr>
        <w:t xml:space="preserve"> + З</w:t>
      </w:r>
      <w:r w:rsidR="0034488F" w:rsidRPr="00EA612E">
        <w:rPr>
          <w:vertAlign w:val="subscript"/>
          <w:lang w:val="ru-RU"/>
        </w:rPr>
        <w:t>канц</w:t>
      </w:r>
      <w:r w:rsidR="0034488F" w:rsidRPr="00EA612E">
        <w:rPr>
          <w:lang w:val="ru-RU"/>
        </w:rPr>
        <w:t xml:space="preserve"> + З</w:t>
      </w:r>
      <w:r w:rsidR="0034488F" w:rsidRPr="00EA612E">
        <w:rPr>
          <w:vertAlign w:val="subscript"/>
          <w:lang w:val="ru-RU"/>
        </w:rPr>
        <w:t>хп</w:t>
      </w:r>
      <w:r w:rsidR="0034488F" w:rsidRPr="00EA612E">
        <w:rPr>
          <w:lang w:val="ru-RU"/>
        </w:rPr>
        <w:t xml:space="preserve"> + З</w:t>
      </w:r>
      <w:r w:rsidR="0034488F" w:rsidRPr="00EA612E">
        <w:rPr>
          <w:vertAlign w:val="subscript"/>
          <w:lang w:val="ru-RU"/>
        </w:rPr>
        <w:t>гсм</w:t>
      </w:r>
      <w:r w:rsidR="0034488F" w:rsidRPr="00EA612E">
        <w:rPr>
          <w:lang w:val="ru-RU"/>
        </w:rPr>
        <w:t xml:space="preserve"> + З</w:t>
      </w:r>
      <w:r w:rsidR="0034488F" w:rsidRPr="00EA612E">
        <w:rPr>
          <w:vertAlign w:val="subscript"/>
          <w:lang w:val="ru-RU"/>
        </w:rPr>
        <w:t>зпа</w:t>
      </w:r>
      <w:r w:rsidR="0034488F" w:rsidRPr="00EA612E">
        <w:rPr>
          <w:lang w:val="ru-RU"/>
        </w:rPr>
        <w:t xml:space="preserve"> + З</w:t>
      </w:r>
      <w:r w:rsidR="0034488F" w:rsidRPr="00EA612E">
        <w:rPr>
          <w:vertAlign w:val="subscript"/>
          <w:lang w:val="ru-RU"/>
        </w:rPr>
        <w:t>мзго</w:t>
      </w:r>
      <w:r w:rsidR="0034488F" w:rsidRPr="00EA612E">
        <w:rPr>
          <w:lang w:val="ru-RU"/>
        </w:rPr>
        <w:t>, где</w:t>
      </w:r>
    </w:p>
    <w:p w:rsidR="0034488F" w:rsidRPr="00EA612E" w:rsidRDefault="0034488F" w:rsidP="0065357E">
      <w:pPr>
        <w:pStyle w:val="ConsPlusNormal"/>
        <w:spacing w:line="240" w:lineRule="exact"/>
        <w:ind w:firstLine="720"/>
        <w:jc w:val="both"/>
        <w:rPr>
          <w:lang w:val="ru-RU"/>
        </w:rPr>
      </w:pPr>
    </w:p>
    <w:p w:rsidR="0034488F" w:rsidRPr="00EA612E" w:rsidRDefault="00A67AF5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lang w:val="ru-RU"/>
              </w:rPr>
            </m:ctrlPr>
          </m:sSubSupPr>
          <m:e>
            <m:r>
              <m:rPr>
                <m:nor/>
              </m:rPr>
              <w:rPr>
                <w:lang w:val="ru-RU"/>
              </w:rPr>
              <m:t>З</m:t>
            </m:r>
          </m:e>
          <m:sub>
            <m:r>
              <m:rPr>
                <m:nor/>
              </m:rPr>
              <w:rPr>
                <w:lang w:val="ru-RU"/>
              </w:rPr>
              <m:t>мз</m:t>
            </m:r>
          </m:sub>
          <m:sup>
            <m:r>
              <m:rPr>
                <m:nor/>
              </m:rPr>
              <w:rPr>
                <w:lang w:val="ru-RU"/>
              </w:rPr>
              <m:t>ахз</m:t>
            </m:r>
          </m:sup>
        </m:sSubSup>
        <m:r>
          <w:rPr>
            <w:rFonts w:ascii="Cambria Math"/>
            <w:lang w:val="ru-RU"/>
          </w:rPr>
          <m:t xml:space="preserve"> </m:t>
        </m:r>
      </m:oMath>
      <w:r w:rsidR="00142CEC" w:rsidRPr="00EA612E">
        <w:rPr>
          <w:lang w:val="ru-RU"/>
        </w:rPr>
        <w:fldChar w:fldCharType="begin"/>
      </w:r>
      <w:r w:rsidR="0034488F" w:rsidRPr="00EA612E">
        <w:rPr>
          <w:lang w:val="ru-RU"/>
        </w:rPr>
        <w:instrText xml:space="preserve"> QUOTE </w:instrText>
      </w:r>
      <w:r w:rsidRPr="00EA612E">
        <w:pict>
          <v:shape id="_x0000_i1109" type="#_x0000_t75" style="width:66.75pt;height:54.75pt" equationxml="&lt;">
            <v:imagedata r:id="rId151" o:title="" chromakey="white"/>
          </v:shape>
        </w:pict>
      </w:r>
      <w:r w:rsidR="0034488F" w:rsidRPr="00EA612E">
        <w:rPr>
          <w:lang w:val="ru-RU"/>
        </w:rPr>
        <w:instrText xml:space="preserve"> </w:instrText>
      </w:r>
      <w:r w:rsidR="00142CEC" w:rsidRPr="00EA612E">
        <w:rPr>
          <w:lang w:val="ru-RU"/>
        </w:rPr>
        <w:fldChar w:fldCharType="end"/>
      </w:r>
      <w:r w:rsidR="0034488F" w:rsidRPr="00EA612E">
        <w:rPr>
          <w:lang w:val="ru-RU"/>
        </w:rPr>
        <w:t>–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бл</w:t>
      </w:r>
      <w:r w:rsidRPr="00EA612E">
        <w:rPr>
          <w:lang w:val="ru-RU"/>
        </w:rPr>
        <w:t xml:space="preserve"> – затраты на приобретение бланочной продукции;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канц</w:t>
      </w:r>
      <w:r w:rsidRPr="00EA612E">
        <w:rPr>
          <w:lang w:val="ru-RU"/>
        </w:rPr>
        <w:t xml:space="preserve"> – затраты на приобретение канцелярских принадлежностей;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хп</w:t>
      </w:r>
      <w:r w:rsidRPr="00EA612E">
        <w:rPr>
          <w:lang w:val="ru-RU"/>
        </w:rPr>
        <w:t xml:space="preserve"> – затраты на приобретение хозяйственных товаров и принадлежностей;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гсм</w:t>
      </w:r>
      <w:r w:rsidRPr="00EA612E">
        <w:rPr>
          <w:lang w:val="ru-RU"/>
        </w:rPr>
        <w:t xml:space="preserve"> – затраты на приобретение горюче-смазочных материалов;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зпа</w:t>
      </w:r>
      <w:r w:rsidRPr="00EA612E">
        <w:rPr>
          <w:lang w:val="ru-RU"/>
        </w:rPr>
        <w:t xml:space="preserve"> – затраты на приобретение запасных частей для транспортных средств;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мзго</w:t>
      </w:r>
      <w:r w:rsidRPr="00EA612E">
        <w:rPr>
          <w:lang w:val="ru-RU"/>
        </w:rPr>
        <w:t xml:space="preserve"> – затраты на приобретение материальных запасов для нужд гражданской обороны.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sz w:val="24"/>
          <w:szCs w:val="24"/>
          <w:lang w:val="ru-RU"/>
        </w:rPr>
      </w:pP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9</w:t>
      </w:r>
      <w:r w:rsidR="00316898" w:rsidRPr="00EA612E">
        <w:rPr>
          <w:lang w:val="ru-RU"/>
        </w:rPr>
        <w:t>2</w:t>
      </w:r>
      <w:r w:rsidRPr="00EA612E">
        <w:rPr>
          <w:lang w:val="ru-RU"/>
        </w:rPr>
        <w:t>. Затраты на приобретение бланочной продукции определяются по следующей формуле:</w:t>
      </w:r>
    </w:p>
    <w:p w:rsidR="0034488F" w:rsidRPr="00EA612E" w:rsidRDefault="0034488F" w:rsidP="0065357E">
      <w:pPr>
        <w:pStyle w:val="ConsPlusNormal"/>
        <w:spacing w:line="240" w:lineRule="exact"/>
        <w:ind w:firstLine="720"/>
        <w:jc w:val="both"/>
        <w:rPr>
          <w:lang w:val="ru-RU"/>
        </w:rPr>
      </w:pPr>
    </w:p>
    <w:p w:rsidR="0034488F" w:rsidRPr="00EA612E" w:rsidRDefault="00A67AF5" w:rsidP="0065357E">
      <w:pPr>
        <w:pStyle w:val="ConsPlusNormal"/>
        <w:ind w:firstLine="720"/>
        <w:jc w:val="both"/>
        <w:rPr>
          <w:sz w:val="20"/>
          <w:szCs w:val="20"/>
          <w:lang w:val="ru-RU"/>
        </w:rPr>
      </w:pPr>
      <w:r w:rsidRPr="00EA612E">
        <w:rPr>
          <w:noProof/>
          <w:lang w:val="ru-RU" w:eastAsia="ru-RU"/>
        </w:rPr>
        <w:pict>
          <v:shape id="Рисунок 431" o:spid="_x0000_s1067" type="#_x0000_t75" style="position:absolute;left:0;text-align:left;margin-left:36pt;margin-top:1pt;width:225pt;height:41.25pt;z-index:-251653632;visibility:visible">
            <v:imagedata r:id="rId152" o:title=""/>
          </v:shape>
        </w:pict>
      </w:r>
    </w:p>
    <w:p w:rsidR="0034488F" w:rsidRPr="00EA612E" w:rsidRDefault="0034488F" w:rsidP="0065357E">
      <w:pPr>
        <w:pStyle w:val="ConsPlusNormal"/>
        <w:ind w:firstLine="5110"/>
        <w:rPr>
          <w:lang w:val="ru-RU"/>
        </w:rPr>
      </w:pPr>
      <w:r w:rsidRPr="00EA612E">
        <w:rPr>
          <w:lang w:val="ru-RU"/>
        </w:rPr>
        <w:t xml:space="preserve">  где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rPr>
          <w:sz w:val="18"/>
          <w:szCs w:val="18"/>
          <w:lang w:val="ru-RU"/>
        </w:rPr>
      </w:pPr>
    </w:p>
    <w:p w:rsidR="0028787A" w:rsidRPr="00EA612E" w:rsidRDefault="0028787A" w:rsidP="0065357E">
      <w:pPr>
        <w:pStyle w:val="ConsPlusNormal"/>
        <w:spacing w:line="235" w:lineRule="auto"/>
        <w:ind w:firstLine="720"/>
        <w:rPr>
          <w:sz w:val="8"/>
          <w:szCs w:val="8"/>
          <w:lang w:val="ru-RU"/>
        </w:rPr>
      </w:pPr>
    </w:p>
    <w:p w:rsidR="0034488F" w:rsidRPr="00EA612E" w:rsidRDefault="0034488F" w:rsidP="0065357E">
      <w:pPr>
        <w:pStyle w:val="ConsPlusNormal"/>
        <w:spacing w:line="235" w:lineRule="auto"/>
        <w:ind w:firstLine="720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>бл</w:t>
      </w:r>
      <w:r w:rsidRPr="00EA612E">
        <w:rPr>
          <w:lang w:val="ru-RU"/>
        </w:rPr>
        <w:t xml:space="preserve">  – затраты на приобретение бланочной продукции;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10" type="#_x0000_t75" style="width:9pt;height:17.25pt" o:ole="">
            <v:imagedata r:id="rId8" o:title=""/>
          </v:shape>
          <o:OLEObject Type="Embed" ProgID="Equation.3" ShapeID="_x0000_i1110" DrawAspect="Content" ObjectID="_1514807835" r:id="rId153"/>
        </w:objec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б</w:t>
      </w:r>
      <w:r w:rsidRPr="00EA612E">
        <w:rPr>
          <w:lang w:val="ru-RU"/>
        </w:rPr>
        <w:t xml:space="preserve"> – планируемое к приобретению количество бланочной продукции;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б</w:t>
      </w:r>
      <w:r w:rsidRPr="00EA612E">
        <w:rPr>
          <w:lang w:val="ru-RU"/>
        </w:rPr>
        <w:t xml:space="preserve"> – цена </w:t>
      </w:r>
      <w:r w:rsidR="0006785B" w:rsidRPr="00EA612E">
        <w:rPr>
          <w:lang w:val="ru-RU"/>
        </w:rPr>
        <w:t>одного</w:t>
      </w:r>
      <w:r w:rsidRPr="00EA612E">
        <w:rPr>
          <w:lang w:val="ru-RU"/>
        </w:rPr>
        <w:t xml:space="preserve"> бланка по </w:t>
      </w:r>
      <w:r w:rsidRPr="00EA612E">
        <w:t>i</w:t>
      </w:r>
      <w:r w:rsidRPr="00EA612E">
        <w:rPr>
          <w:lang w:val="ru-RU"/>
        </w:rPr>
        <w:t>-му тиражу;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j</w:t>
      </w:r>
      <w:r w:rsidRPr="00EA612E">
        <w:rPr>
          <w:vertAlign w:val="subscript"/>
          <w:lang w:val="ru-RU"/>
        </w:rPr>
        <w:t xml:space="preserve"> пп</w:t>
      </w:r>
      <w:r w:rsidRPr="00EA612E">
        <w:rPr>
          <w:lang w:val="ru-RU"/>
        </w:rPr>
        <w:t xml:space="preserve"> – планируемое к приобретению количество прочей продукции, изготовляемой типографией;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j</w:t>
      </w:r>
      <w:r w:rsidRPr="00EA612E">
        <w:rPr>
          <w:vertAlign w:val="subscript"/>
          <w:lang w:val="ru-RU"/>
        </w:rPr>
        <w:t xml:space="preserve"> пп</w:t>
      </w:r>
      <w:r w:rsidRPr="00EA612E">
        <w:rPr>
          <w:lang w:val="ru-RU"/>
        </w:rPr>
        <w:t xml:space="preserve"> – цена одной единицы прочей продукции, изготовляемой типографией, по </w:t>
      </w:r>
      <w:r w:rsidRPr="00EA612E">
        <w:t>j</w:t>
      </w:r>
      <w:r w:rsidRPr="00EA612E">
        <w:rPr>
          <w:lang w:val="ru-RU"/>
        </w:rPr>
        <w:t>-му тиражу;</w:t>
      </w: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тиражей</w:t>
      </w:r>
      <w:r w:rsidR="002D0ED2" w:rsidRPr="00EA612E">
        <w:rPr>
          <w:lang w:val="ru-RU"/>
        </w:rPr>
        <w:t>;</w:t>
      </w:r>
    </w:p>
    <w:p w:rsidR="0034488F" w:rsidRPr="00EA612E" w:rsidRDefault="0034488F" w:rsidP="00CC71F1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t xml:space="preserve">m – </w:t>
      </w:r>
      <w:r w:rsidR="002D0ED2" w:rsidRPr="00EA612E">
        <w:rPr>
          <w:lang w:val="ru-RU"/>
        </w:rPr>
        <w:t>количество типов прочей продукции.</w:t>
      </w:r>
    </w:p>
    <w:p w:rsidR="0006785B" w:rsidRPr="00EA612E" w:rsidRDefault="0006785B" w:rsidP="0065357E">
      <w:pPr>
        <w:pStyle w:val="ConsPlusNormal"/>
        <w:spacing w:line="235" w:lineRule="auto"/>
        <w:ind w:firstLine="720"/>
        <w:jc w:val="both"/>
        <w:rPr>
          <w:sz w:val="20"/>
          <w:szCs w:val="20"/>
          <w:lang w:val="ru-RU"/>
        </w:rPr>
      </w:pPr>
    </w:p>
    <w:p w:rsidR="0034488F" w:rsidRPr="00EA612E" w:rsidRDefault="0034488F" w:rsidP="0065357E">
      <w:pPr>
        <w:pStyle w:val="ConsPlusNormal"/>
        <w:spacing w:line="235" w:lineRule="auto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9</w:t>
      </w:r>
      <w:r w:rsidR="00316898" w:rsidRPr="00EA612E">
        <w:rPr>
          <w:lang w:val="ru-RU"/>
        </w:rPr>
        <w:t>3</w:t>
      </w:r>
      <w:r w:rsidRPr="00EA612E">
        <w:rPr>
          <w:lang w:val="ru-RU"/>
        </w:rPr>
        <w:t>. Затраты на приобретение канцелярских принадлежностей определяются по следующей формуле:</w:t>
      </w:r>
    </w:p>
    <w:p w:rsidR="0034488F" w:rsidRPr="00EA612E" w:rsidRDefault="00A67AF5" w:rsidP="0065357E">
      <w:pPr>
        <w:pStyle w:val="ConsPlusNormal"/>
        <w:ind w:firstLine="4500"/>
        <w:rPr>
          <w:sz w:val="22"/>
          <w:szCs w:val="22"/>
          <w:lang w:val="ru-RU"/>
        </w:rPr>
      </w:pPr>
      <w:r w:rsidRPr="00EA612E">
        <w:rPr>
          <w:noProof/>
          <w:lang w:val="ru-RU" w:eastAsia="ru-RU"/>
        </w:rPr>
        <w:pict>
          <v:shape id="Рисунок 437" o:spid="_x0000_s1066" type="#_x0000_t75" style="position:absolute;left:0;text-align:left;margin-left:36pt;margin-top:2.95pt;width:188.25pt;height:39pt;z-index:-251654656;visibility:visible">
            <v:imagedata r:id="rId154" o:title=""/>
          </v:shape>
        </w:pict>
      </w:r>
    </w:p>
    <w:p w:rsidR="0034488F" w:rsidRPr="00EA612E" w:rsidRDefault="0034488F" w:rsidP="0065357E">
      <w:pPr>
        <w:pStyle w:val="ConsPlusNormal"/>
        <w:ind w:firstLine="4320"/>
        <w:rPr>
          <w:lang w:val="ru-RU"/>
        </w:rPr>
      </w:pPr>
      <w:r w:rsidRPr="00EA612E">
        <w:rPr>
          <w:lang w:val="ru-RU"/>
        </w:rPr>
        <w:t xml:space="preserve">  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канц  </w:t>
      </w:r>
      <w:r w:rsidRPr="00EA612E">
        <w:rPr>
          <w:lang w:val="ru-RU"/>
        </w:rPr>
        <w:t>– затраты на приобретение канцелярских принадлежностей;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11" type="#_x0000_t75" style="width:9pt;height:17.25pt" o:ole="">
            <v:imagedata r:id="rId8" o:title=""/>
          </v:shape>
          <o:OLEObject Type="Embed" ProgID="Equation.3" ShapeID="_x0000_i1111" DrawAspect="Content" ObjectID="_1514807836" r:id="rId155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канц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 xml:space="preserve">-го предмета канцелярских принадлежностей в соответствии с нормативами </w:t>
      </w:r>
      <w:r w:rsidR="00FB36C2" w:rsidRPr="00EA612E">
        <w:rPr>
          <w:lang w:val="ru-RU"/>
        </w:rPr>
        <w:t xml:space="preserve">субъектов нормирования </w:t>
      </w:r>
      <w:r w:rsidRPr="00EA612E">
        <w:rPr>
          <w:lang w:val="ru-RU"/>
        </w:rPr>
        <w:t xml:space="preserve">в расчете на </w:t>
      </w:r>
      <w:r w:rsidR="00EB3789" w:rsidRPr="00EA612E">
        <w:rPr>
          <w:lang w:val="ru-RU"/>
        </w:rPr>
        <w:t>одного</w:t>
      </w:r>
      <w:r w:rsidRPr="00EA612E">
        <w:rPr>
          <w:lang w:val="ru-RU"/>
        </w:rPr>
        <w:t xml:space="preserve"> работника;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Ч</w:t>
      </w:r>
      <w:r w:rsidRPr="00EA612E">
        <w:rPr>
          <w:vertAlign w:val="subscript"/>
          <w:lang w:val="ru-RU"/>
        </w:rPr>
        <w:t>оп</w:t>
      </w:r>
      <w:r w:rsidRPr="00EA612E">
        <w:rPr>
          <w:lang w:val="ru-RU"/>
        </w:rPr>
        <w:t xml:space="preserve"> – расчетная численность основных работников, определяемая в соответствии с пунктами </w:t>
      </w:r>
      <w:r w:rsidR="0006785B" w:rsidRPr="00EA612E">
        <w:rPr>
          <w:lang w:val="ru-RU"/>
        </w:rPr>
        <w:t>1</w:t>
      </w:r>
      <w:r w:rsidR="00761BD8" w:rsidRPr="00EA612E">
        <w:rPr>
          <w:lang w:val="ru-RU"/>
        </w:rPr>
        <w:t>8</w:t>
      </w:r>
      <w:r w:rsidR="00B64A55" w:rsidRPr="00EA612E">
        <w:rPr>
          <w:lang w:val="ru-RU"/>
        </w:rPr>
        <w:t>-</w:t>
      </w:r>
      <w:hyperlink r:id="rId156" w:history="1">
        <w:r w:rsidRPr="00EA612E">
          <w:rPr>
            <w:lang w:val="ru-RU"/>
          </w:rPr>
          <w:t>22</w:t>
        </w:r>
      </w:hyperlink>
      <w:r w:rsidRPr="00EA612E">
        <w:rPr>
          <w:lang w:val="ru-RU"/>
        </w:rPr>
        <w:t xml:space="preserve"> общих требований к определению нормативных затрат;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канц</w:t>
      </w:r>
      <w:r w:rsidRPr="00EA612E">
        <w:rPr>
          <w:lang w:val="ru-RU"/>
        </w:rPr>
        <w:t xml:space="preserve"> – цена </w:t>
      </w:r>
      <w:r w:rsidRPr="00EA612E">
        <w:t>i</w:t>
      </w:r>
      <w:r w:rsidRPr="00EA612E">
        <w:rPr>
          <w:lang w:val="ru-RU"/>
        </w:rPr>
        <w:t xml:space="preserve">-го предмета канцелярских принадлежностей в соответствии с нормативами </w:t>
      </w:r>
      <w:r w:rsidR="00583999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предметов канцелярских принадлежностей.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9</w:t>
      </w:r>
      <w:r w:rsidR="00316898" w:rsidRPr="00EA612E">
        <w:rPr>
          <w:lang w:val="ru-RU"/>
        </w:rPr>
        <w:t>4</w:t>
      </w:r>
      <w:r w:rsidRPr="00EA612E">
        <w:rPr>
          <w:lang w:val="ru-RU"/>
        </w:rPr>
        <w:t>. Затраты на приобретение хозяйственных товаров и принадлежностей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noProof/>
          <w:lang w:val="ru-RU" w:eastAsia="ru-RU"/>
        </w:rPr>
        <w:pict>
          <v:shape id="Рисунок 442" o:spid="_x0000_s1095" type="#_x0000_t75" style="position:absolute;left:0;text-align:left;margin-left:33.75pt;margin-top:4.7pt;width:129.75pt;height:41.25pt;z-index:-251624960;visibility:visible">
            <v:imagedata r:id="rId157" o:title=""/>
          </v:shape>
        </w:pict>
      </w:r>
    </w:p>
    <w:p w:rsidR="0034488F" w:rsidRPr="00EA612E" w:rsidRDefault="0034488F" w:rsidP="0065357E">
      <w:pPr>
        <w:pStyle w:val="ConsPlusNormal"/>
        <w:ind w:firstLine="3150"/>
        <w:rPr>
          <w:lang w:val="ru-RU"/>
        </w:rPr>
      </w:pPr>
      <w:r w:rsidRPr="00EA612E">
        <w:rPr>
          <w:noProof/>
          <w:position w:val="-25"/>
          <w:lang w:val="ru-RU" w:eastAsia="ru-RU"/>
        </w:rPr>
        <w:t xml:space="preserve">  </w:t>
      </w: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хп </w:t>
      </w:r>
      <w:r w:rsidRPr="00EA612E">
        <w:rPr>
          <w:lang w:val="ru-RU"/>
        </w:rPr>
        <w:t xml:space="preserve"> – затраты на приобретение хозяйственных товаров и принадлежностей;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12" type="#_x0000_t75" style="width:9pt;height:17.25pt" o:ole="">
            <v:imagedata r:id="rId8" o:title=""/>
          </v:shape>
          <o:OLEObject Type="Embed" ProgID="Equation.3" ShapeID="_x0000_i1112" DrawAspect="Content" ObjectID="_1514807837" r:id="rId158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хп</w:t>
      </w:r>
      <w:r w:rsidRPr="00EA612E">
        <w:rPr>
          <w:lang w:val="ru-RU"/>
        </w:rPr>
        <w:t xml:space="preserve"> – цена </w:t>
      </w:r>
      <w:r w:rsidRPr="00EA612E">
        <w:t>i</w:t>
      </w:r>
      <w:r w:rsidRPr="00EA612E">
        <w:rPr>
          <w:lang w:val="ru-RU"/>
        </w:rPr>
        <w:t xml:space="preserve">-й единицы хозяйственных товаров и принадлежностей в соответствии с нормативами </w:t>
      </w:r>
      <w:r w:rsidR="00250706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хп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 xml:space="preserve">-го хозяйственного товара и принадлежности в соответствии с нормативами </w:t>
      </w:r>
      <w:r w:rsidR="00B84FE4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единиц хозяйственных товаров и принадлежностей.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9</w:t>
      </w:r>
      <w:r w:rsidR="00316898" w:rsidRPr="00EA612E">
        <w:rPr>
          <w:lang w:val="ru-RU"/>
        </w:rPr>
        <w:t>5</w:t>
      </w:r>
      <w:r w:rsidRPr="00EA612E">
        <w:rPr>
          <w:lang w:val="ru-RU"/>
        </w:rPr>
        <w:t>. Затраты на приобретение горюче-смазочных материалов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sz w:val="24"/>
          <w:szCs w:val="24"/>
          <w:lang w:val="ru-RU"/>
        </w:rPr>
      </w:pPr>
      <w:r w:rsidRPr="00EA612E">
        <w:rPr>
          <w:noProof/>
          <w:lang w:val="ru-RU" w:eastAsia="ru-RU"/>
        </w:rPr>
        <w:pict>
          <v:shape id="Рисунок 446" o:spid="_x0000_s1096" type="#_x0000_t75" style="position:absolute;left:0;text-align:left;margin-left:36.25pt;margin-top:4.7pt;width:183.75pt;height:39pt;z-index:-251623936;visibility:visible">
            <v:imagedata r:id="rId159" o:title=""/>
          </v:shape>
        </w:pict>
      </w:r>
    </w:p>
    <w:p w:rsidR="0034488F" w:rsidRPr="00EA612E" w:rsidRDefault="0034488F" w:rsidP="0065357E">
      <w:pPr>
        <w:pStyle w:val="ConsPlusNormal"/>
        <w:ind w:firstLine="4256"/>
        <w:rPr>
          <w:lang w:val="ru-RU"/>
        </w:rPr>
      </w:pPr>
      <w:r w:rsidRPr="00EA612E">
        <w:rPr>
          <w:lang w:val="ru-RU"/>
        </w:rPr>
        <w:t xml:space="preserve">  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гсм  </w:t>
      </w:r>
      <w:r w:rsidRPr="00EA612E">
        <w:rPr>
          <w:lang w:val="ru-RU"/>
        </w:rPr>
        <w:t>– затраты на приобретение горюче-смазочных материалов;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13" type="#_x0000_t75" style="width:9pt;height:17.25pt" o:ole="">
            <v:imagedata r:id="rId8" o:title=""/>
          </v:shape>
          <o:OLEObject Type="Embed" ProgID="Equation.3" ShapeID="_x0000_i1113" DrawAspect="Content" ObjectID="_1514807838" r:id="rId160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Н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гсм</w:t>
      </w:r>
      <w:r w:rsidRPr="00EA612E">
        <w:rPr>
          <w:lang w:val="ru-RU"/>
        </w:rPr>
        <w:t xml:space="preserve"> – норма расхода топлива на 100 километров пробега </w:t>
      </w:r>
      <w:r w:rsidRPr="00EA612E">
        <w:t>i</w:t>
      </w:r>
      <w:r w:rsidRPr="00EA612E">
        <w:rPr>
          <w:lang w:val="ru-RU"/>
        </w:rPr>
        <w:t>-го транспортного средства согласно методическим рекомендациям «Нормы расхода топлив и смазочных материалов на автомобильном транспорте», введенным в действие распоряжением Министерства транспорта Российской Федерации от 14 марта 2008 г. № АМ-23-р;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гсм</w:t>
      </w:r>
      <w:r w:rsidRPr="00EA612E">
        <w:rPr>
          <w:lang w:val="ru-RU"/>
        </w:rPr>
        <w:t xml:space="preserve"> – цена одного литра горюче-смазочного материала по </w:t>
      </w:r>
      <w:r w:rsidRPr="00EA612E">
        <w:t>i</w:t>
      </w:r>
      <w:r w:rsidRPr="00EA612E">
        <w:rPr>
          <w:lang w:val="ru-RU"/>
        </w:rPr>
        <w:t>-му транспортному средству;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гсм</w:t>
      </w:r>
      <w:r w:rsidRPr="00EA612E">
        <w:rPr>
          <w:lang w:val="ru-RU"/>
        </w:rPr>
        <w:t xml:space="preserve"> – планируемое количество рабочих дней использования </w:t>
      </w:r>
      <w:r w:rsidRPr="00EA612E">
        <w:rPr>
          <w:lang w:val="ru-RU"/>
        </w:rPr>
        <w:br/>
      </w:r>
      <w:r w:rsidRPr="00EA612E">
        <w:t>i</w:t>
      </w:r>
      <w:r w:rsidRPr="00EA612E">
        <w:rPr>
          <w:lang w:val="ru-RU"/>
        </w:rPr>
        <w:t>-го транспортного средства в очередном финансовом году;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транспортных средств.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9</w:t>
      </w:r>
      <w:r w:rsidR="00BD77A4" w:rsidRPr="00EA612E">
        <w:rPr>
          <w:lang w:val="ru-RU"/>
        </w:rPr>
        <w:t>6</w:t>
      </w:r>
      <w:r w:rsidRPr="00EA612E">
        <w:rPr>
          <w:lang w:val="ru-RU"/>
        </w:rPr>
        <w:t>. Затраты на приобретение запасных частей для транспортных средств определяются по фактическим затратам в отчетном финансовом году</w:t>
      </w:r>
      <w:r w:rsidR="00EB3789" w:rsidRPr="00EA612E">
        <w:rPr>
          <w:lang w:val="ru-RU"/>
        </w:rPr>
        <w:t xml:space="preserve"> в соответствии с пунктом 5 Правил</w:t>
      </w:r>
      <w:r w:rsidRPr="00EA612E">
        <w:rPr>
          <w:lang w:val="ru-RU"/>
        </w:rPr>
        <w:t xml:space="preserve"> с учетом </w:t>
      </w:r>
      <w:r w:rsidR="002A4B4D" w:rsidRPr="00EA612E">
        <w:rPr>
          <w:lang w:val="ru-RU"/>
        </w:rPr>
        <w:t>Н</w:t>
      </w:r>
      <w:r w:rsidRPr="00EA612E">
        <w:rPr>
          <w:lang w:val="ru-RU"/>
        </w:rPr>
        <w:t xml:space="preserve">ормативов обеспечения функций </w:t>
      </w:r>
      <w:r w:rsidR="002A4B4D" w:rsidRPr="00EA612E">
        <w:rPr>
          <w:lang w:val="ru-RU"/>
        </w:rPr>
        <w:t xml:space="preserve">органов </w:t>
      </w:r>
      <w:r w:rsidR="00BD77A4" w:rsidRPr="00EA612E">
        <w:rPr>
          <w:lang w:val="ru-RU"/>
        </w:rPr>
        <w:t xml:space="preserve">администрации Грачевского муниципального района </w:t>
      </w:r>
      <w:r w:rsidR="002A4B4D" w:rsidRPr="00EA612E">
        <w:rPr>
          <w:lang w:val="ru-RU"/>
        </w:rPr>
        <w:t>Ставропольского края</w:t>
      </w:r>
      <w:r w:rsidRPr="00EA612E">
        <w:rPr>
          <w:lang w:val="ru-RU"/>
        </w:rPr>
        <w:t>, применяемых при расчете нормативных затрат на приобретение служебного легкового автотранспорта, предусмотренных приложением 2 к настоящей Методике.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16898" w:rsidP="002D0ED2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9</w:t>
      </w:r>
      <w:r w:rsidR="00BD77A4" w:rsidRPr="00EA612E">
        <w:rPr>
          <w:lang w:val="ru-RU"/>
        </w:rPr>
        <w:t>7</w:t>
      </w:r>
      <w:r w:rsidR="0034488F" w:rsidRPr="00EA612E">
        <w:rPr>
          <w:lang w:val="ru-RU"/>
        </w:rPr>
        <w:t>. Затраты на приобретение материальных запасов для нужд гражданской обороны определяются по следующей формуле:</w:t>
      </w:r>
    </w:p>
    <w:p w:rsidR="0034488F" w:rsidRPr="00EA612E" w:rsidRDefault="00A67AF5" w:rsidP="0065357E">
      <w:pPr>
        <w:pStyle w:val="ConsPlusNormal"/>
        <w:ind w:firstLine="4680"/>
        <w:rPr>
          <w:sz w:val="18"/>
          <w:szCs w:val="18"/>
          <w:lang w:val="ru-RU"/>
        </w:rPr>
      </w:pPr>
      <w:r w:rsidRPr="00EA612E">
        <w:rPr>
          <w:noProof/>
          <w:lang w:val="ru-RU" w:eastAsia="ru-RU"/>
        </w:rPr>
        <w:pict>
          <v:shape id="Рисунок 451" o:spid="_x0000_s1065" type="#_x0000_t75" style="position:absolute;left:0;text-align:left;margin-left:33.35pt;margin-top:.25pt;width:186.65pt;height:40.05pt;z-index:-251655680;visibility:visible">
            <v:imagedata r:id="rId161" o:title=""/>
          </v:shape>
        </w:pict>
      </w:r>
    </w:p>
    <w:p w:rsidR="0034488F" w:rsidRPr="00EA612E" w:rsidRDefault="0034488F" w:rsidP="0065357E">
      <w:pPr>
        <w:pStyle w:val="ConsPlusNormal"/>
        <w:ind w:firstLine="4500"/>
        <w:rPr>
          <w:lang w:val="ru-RU"/>
        </w:rPr>
      </w:pPr>
      <w:r w:rsidRPr="00EA612E">
        <w:rPr>
          <w:lang w:val="ru-RU"/>
        </w:rPr>
        <w:t>где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2D0ED2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мзго  </w:t>
      </w:r>
      <w:r w:rsidRPr="00EA612E">
        <w:rPr>
          <w:lang w:val="ru-RU"/>
        </w:rPr>
        <w:t>– затраты на приобретение материальных запасов для нужд гражданской обороны;</w:t>
      </w:r>
    </w:p>
    <w:p w:rsidR="0034488F" w:rsidRPr="00EA612E" w:rsidRDefault="0034488F" w:rsidP="002D0ED2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14" type="#_x0000_t75" style="width:9pt;height:17.25pt" o:ole="">
            <v:imagedata r:id="rId8" o:title=""/>
          </v:shape>
          <o:OLEObject Type="Embed" ProgID="Equation.3" ShapeID="_x0000_i1114" DrawAspect="Content" ObjectID="_1514807839" r:id="rId162"/>
        </w:object>
      </w:r>
    </w:p>
    <w:p w:rsidR="0034488F" w:rsidRPr="00EA612E" w:rsidRDefault="0034488F" w:rsidP="002D0ED2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мзго</w:t>
      </w:r>
      <w:r w:rsidRPr="00EA612E">
        <w:rPr>
          <w:lang w:val="ru-RU"/>
        </w:rPr>
        <w:t xml:space="preserve"> – цена </w:t>
      </w:r>
      <w:r w:rsidRPr="00EA612E">
        <w:t>i</w:t>
      </w:r>
      <w:r w:rsidRPr="00EA612E">
        <w:rPr>
          <w:lang w:val="ru-RU"/>
        </w:rPr>
        <w:t xml:space="preserve">-й единицы материальных запасов для нужд гражданской обороны в соответствии с </w:t>
      </w:r>
      <w:r w:rsidR="00EB3789" w:rsidRPr="00EA612E">
        <w:rPr>
          <w:lang w:val="ru-RU"/>
        </w:rPr>
        <w:t>н</w:t>
      </w:r>
      <w:r w:rsidRPr="00EA612E">
        <w:rPr>
          <w:lang w:val="ru-RU"/>
        </w:rPr>
        <w:t xml:space="preserve">ормативами </w:t>
      </w:r>
      <w:r w:rsidR="00EA352E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2D0ED2">
      <w:pPr>
        <w:pStyle w:val="ConsPlusNormal"/>
        <w:ind w:firstLine="709"/>
        <w:jc w:val="both"/>
        <w:rPr>
          <w:lang w:val="ru-RU"/>
        </w:rPr>
      </w:pPr>
      <w:r w:rsidRPr="00EA612E">
        <w:t>N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мзго</w:t>
      </w:r>
      <w:r w:rsidRPr="00EA612E">
        <w:rPr>
          <w:lang w:val="ru-RU"/>
        </w:rPr>
        <w:t xml:space="preserve"> – количество </w:t>
      </w:r>
      <w:r w:rsidRPr="00EA612E">
        <w:t>i</w:t>
      </w:r>
      <w:r w:rsidRPr="00EA612E">
        <w:rPr>
          <w:lang w:val="ru-RU"/>
        </w:rPr>
        <w:t xml:space="preserve">-го материального запаса для нужд гражданской обороны из расчета на </w:t>
      </w:r>
      <w:r w:rsidR="00EB3789" w:rsidRPr="00EA612E">
        <w:rPr>
          <w:lang w:val="ru-RU"/>
        </w:rPr>
        <w:t>одного</w:t>
      </w:r>
      <w:r w:rsidRPr="00EA612E">
        <w:rPr>
          <w:lang w:val="ru-RU"/>
        </w:rPr>
        <w:t xml:space="preserve"> работника в год в соответствии с нормативами </w:t>
      </w:r>
      <w:r w:rsidR="00EB3789" w:rsidRPr="00EA612E">
        <w:rPr>
          <w:lang w:val="ru-RU"/>
        </w:rPr>
        <w:t>субъектов нормирования</w:t>
      </w:r>
      <w:r w:rsidRPr="00EA612E">
        <w:rPr>
          <w:lang w:val="ru-RU"/>
        </w:rPr>
        <w:t>;</w:t>
      </w:r>
    </w:p>
    <w:p w:rsidR="0034488F" w:rsidRPr="00EA612E" w:rsidRDefault="0034488F" w:rsidP="002D0ED2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Ч</w:t>
      </w:r>
      <w:r w:rsidRPr="00EA612E">
        <w:rPr>
          <w:vertAlign w:val="subscript"/>
          <w:lang w:val="ru-RU"/>
        </w:rPr>
        <w:t>оп</w:t>
      </w:r>
      <w:r w:rsidRPr="00EA612E">
        <w:rPr>
          <w:lang w:val="ru-RU"/>
        </w:rPr>
        <w:t xml:space="preserve"> – расчетная численность основных работников, определяемая в соответствии с пунктами 1</w:t>
      </w:r>
      <w:r w:rsidR="00EB3789" w:rsidRPr="00EA612E">
        <w:rPr>
          <w:lang w:val="ru-RU"/>
        </w:rPr>
        <w:t>8</w:t>
      </w:r>
      <w:r w:rsidRPr="00EA612E">
        <w:rPr>
          <w:lang w:val="ru-RU"/>
        </w:rPr>
        <w:t>-</w:t>
      </w:r>
      <w:hyperlink r:id="rId163" w:history="1">
        <w:r w:rsidRPr="00EA612E">
          <w:rPr>
            <w:lang w:val="ru-RU"/>
          </w:rPr>
          <w:t>22</w:t>
        </w:r>
      </w:hyperlink>
      <w:r w:rsidRPr="00EA612E">
        <w:rPr>
          <w:lang w:val="ru-RU"/>
        </w:rPr>
        <w:t xml:space="preserve"> общих требований к определению нормативных затрат;</w:t>
      </w:r>
    </w:p>
    <w:p w:rsidR="0034488F" w:rsidRPr="00EA612E" w:rsidRDefault="0034488F" w:rsidP="002D0ED2">
      <w:pPr>
        <w:pStyle w:val="ConsPlusNormal"/>
        <w:ind w:firstLine="709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единиц материальных запасов.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center"/>
        <w:outlineLvl w:val="2"/>
        <w:rPr>
          <w:lang w:val="ru-RU"/>
        </w:rPr>
      </w:pPr>
      <w:r w:rsidRPr="00EA612E">
        <w:t>III</w:t>
      </w:r>
      <w:r w:rsidRPr="00EA612E">
        <w:rPr>
          <w:lang w:val="ru-RU"/>
        </w:rPr>
        <w:t xml:space="preserve">. Затраты на капитальный ремонт </w:t>
      </w:r>
      <w:r w:rsidR="000E0A20" w:rsidRPr="00EA612E">
        <w:rPr>
          <w:lang w:val="ru-RU"/>
        </w:rPr>
        <w:t xml:space="preserve">муниципального </w:t>
      </w:r>
      <w:r w:rsidRPr="00EA612E">
        <w:rPr>
          <w:lang w:val="ru-RU"/>
        </w:rPr>
        <w:t xml:space="preserve"> имущества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16898" w:rsidP="002D0ED2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9</w:t>
      </w:r>
      <w:r w:rsidR="00BD77A4" w:rsidRPr="00EA612E">
        <w:rPr>
          <w:lang w:val="ru-RU"/>
        </w:rPr>
        <w:t>8</w:t>
      </w:r>
      <w:r w:rsidR="0034488F" w:rsidRPr="00EA612E">
        <w:rPr>
          <w:lang w:val="ru-RU"/>
        </w:rPr>
        <w:t xml:space="preserve">. Затраты на капитальный ремонт </w:t>
      </w:r>
      <w:r w:rsidR="000E0A20" w:rsidRPr="00EA612E">
        <w:rPr>
          <w:lang w:val="ru-RU"/>
        </w:rPr>
        <w:t>муниципального</w:t>
      </w:r>
      <w:r w:rsidR="0034488F" w:rsidRPr="00EA612E">
        <w:rPr>
          <w:lang w:val="ru-RU"/>
        </w:rPr>
        <w:t xml:space="preserve">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34488F" w:rsidRPr="00EA612E" w:rsidRDefault="0034488F" w:rsidP="00EA612E">
      <w:pPr>
        <w:pStyle w:val="ConsPlusNormal"/>
        <w:ind w:firstLine="709"/>
        <w:jc w:val="both"/>
        <w:rPr>
          <w:lang w:val="ru-RU"/>
        </w:rPr>
      </w:pPr>
    </w:p>
    <w:p w:rsidR="0034488F" w:rsidRPr="00EA612E" w:rsidRDefault="00316898" w:rsidP="00EA612E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9</w:t>
      </w:r>
      <w:r w:rsidR="00BD77A4" w:rsidRPr="00EA612E">
        <w:rPr>
          <w:lang w:val="ru-RU"/>
        </w:rPr>
        <w:t>9</w:t>
      </w:r>
      <w:r w:rsidR="0034488F" w:rsidRPr="00EA612E">
        <w:rPr>
          <w:lang w:val="ru-RU"/>
        </w:rPr>
        <w:t xml:space="preserve">. Затраты на строительные работы, осуществляемые в рамках капитального ремонта </w:t>
      </w:r>
      <w:r w:rsidR="000E0A20" w:rsidRPr="00EA612E">
        <w:rPr>
          <w:lang w:val="ru-RU"/>
        </w:rPr>
        <w:t>муниципального</w:t>
      </w:r>
      <w:r w:rsidR="0034488F" w:rsidRPr="00EA612E">
        <w:rPr>
          <w:lang w:val="ru-RU"/>
        </w:rPr>
        <w:t xml:space="preserve"> имущества, определяются на основании сводного сметного расчета стоимости строительства </w:t>
      </w:r>
      <w:r w:rsidR="000E0A20" w:rsidRPr="00EA612E">
        <w:rPr>
          <w:lang w:val="ru-RU"/>
        </w:rPr>
        <w:t>муниципального</w:t>
      </w:r>
      <w:r w:rsidR="0034488F" w:rsidRPr="00EA612E">
        <w:rPr>
          <w:lang w:val="ru-RU"/>
        </w:rPr>
        <w:t xml:space="preserve"> имущества,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</w:t>
      </w:r>
      <w:r w:rsidR="0034488F" w:rsidRPr="00EA612E">
        <w:rPr>
          <w:lang w:val="ru-RU"/>
        </w:rPr>
        <w:lastRenderedPageBreak/>
        <w:t>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34488F" w:rsidRPr="00EA612E" w:rsidRDefault="0034488F" w:rsidP="00EA612E">
      <w:pPr>
        <w:pStyle w:val="ConsPlusNormal"/>
        <w:ind w:firstLine="709"/>
        <w:jc w:val="both"/>
        <w:rPr>
          <w:lang w:val="ru-RU"/>
        </w:rPr>
      </w:pPr>
    </w:p>
    <w:p w:rsidR="0034488F" w:rsidRPr="00EA612E" w:rsidRDefault="00BD77A4" w:rsidP="002D0ED2">
      <w:pPr>
        <w:pStyle w:val="ConsPlusNormal"/>
        <w:ind w:firstLine="709"/>
        <w:jc w:val="both"/>
        <w:rPr>
          <w:lang w:val="ru-RU"/>
        </w:rPr>
      </w:pPr>
      <w:r w:rsidRPr="00EA612E">
        <w:rPr>
          <w:lang w:val="ru-RU"/>
        </w:rPr>
        <w:t>100</w:t>
      </w:r>
      <w:r w:rsidR="0034488F" w:rsidRPr="00EA612E">
        <w:rPr>
          <w:lang w:val="ru-RU"/>
        </w:rPr>
        <w:t>. Затраты на разработку проектной документации определяются в соответствии со статьей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 закон) и с законодательством Российской Федерации о градостроительной деятельности.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2A4B4D">
      <w:pPr>
        <w:pStyle w:val="ConsPlusNormal"/>
        <w:spacing w:line="240" w:lineRule="exact"/>
        <w:ind w:firstLine="720"/>
        <w:jc w:val="center"/>
        <w:outlineLvl w:val="2"/>
        <w:rPr>
          <w:lang w:val="ru-RU"/>
        </w:rPr>
      </w:pPr>
      <w:r w:rsidRPr="00EA612E">
        <w:t>IV</w:t>
      </w:r>
      <w:r w:rsidRPr="00EA612E">
        <w:rPr>
          <w:lang w:val="ru-RU"/>
        </w:rPr>
        <w:t>. Затраты на финансовое обеспечение строительства,</w:t>
      </w:r>
    </w:p>
    <w:p w:rsidR="0034488F" w:rsidRPr="00EA612E" w:rsidRDefault="0034488F" w:rsidP="002A4B4D">
      <w:pPr>
        <w:pStyle w:val="ConsPlusNormal"/>
        <w:spacing w:line="240" w:lineRule="exact"/>
        <w:ind w:firstLine="720"/>
        <w:jc w:val="center"/>
        <w:rPr>
          <w:lang w:val="ru-RU"/>
        </w:rPr>
      </w:pPr>
      <w:r w:rsidRPr="00EA612E">
        <w:rPr>
          <w:lang w:val="ru-RU"/>
        </w:rPr>
        <w:t>реконструкции (в том числе с элементами реставрации),</w:t>
      </w:r>
    </w:p>
    <w:p w:rsidR="0034488F" w:rsidRPr="00EA612E" w:rsidRDefault="0034488F" w:rsidP="002A4B4D">
      <w:pPr>
        <w:pStyle w:val="ConsPlusNormal"/>
        <w:spacing w:line="240" w:lineRule="exact"/>
        <w:ind w:firstLine="720"/>
        <w:jc w:val="center"/>
        <w:rPr>
          <w:lang w:val="ru-RU"/>
        </w:rPr>
      </w:pPr>
      <w:r w:rsidRPr="00EA612E">
        <w:rPr>
          <w:lang w:val="ru-RU"/>
        </w:rPr>
        <w:t>технического перевооружения объектов капитального</w:t>
      </w:r>
    </w:p>
    <w:p w:rsidR="0034488F" w:rsidRPr="00EA612E" w:rsidRDefault="0034488F" w:rsidP="002A4B4D">
      <w:pPr>
        <w:pStyle w:val="ConsPlusNormal"/>
        <w:spacing w:line="240" w:lineRule="exact"/>
        <w:ind w:firstLine="720"/>
        <w:jc w:val="center"/>
        <w:rPr>
          <w:lang w:val="ru-RU"/>
        </w:rPr>
      </w:pPr>
      <w:r w:rsidRPr="00EA612E">
        <w:rPr>
          <w:lang w:val="ru-RU"/>
        </w:rPr>
        <w:t>строительства или приобретение объектов</w:t>
      </w:r>
    </w:p>
    <w:p w:rsidR="0034488F" w:rsidRPr="00EA612E" w:rsidRDefault="0034488F" w:rsidP="002A4B4D">
      <w:pPr>
        <w:pStyle w:val="ConsPlusNormal"/>
        <w:spacing w:line="240" w:lineRule="exact"/>
        <w:ind w:firstLine="720"/>
        <w:jc w:val="center"/>
        <w:rPr>
          <w:lang w:val="ru-RU"/>
        </w:rPr>
      </w:pPr>
      <w:r w:rsidRPr="00EA612E">
        <w:rPr>
          <w:lang w:val="ru-RU"/>
        </w:rPr>
        <w:t>недвижимого имущества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2879D5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10</w:t>
      </w:r>
      <w:r w:rsidR="00BD77A4" w:rsidRPr="00EA612E">
        <w:rPr>
          <w:lang w:val="ru-RU"/>
        </w:rPr>
        <w:t>1</w:t>
      </w:r>
      <w:r w:rsidRPr="00EA612E">
        <w:rPr>
          <w:lang w:val="ru-RU"/>
        </w:rPr>
        <w:t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ста</w:t>
      </w:r>
      <w:r w:rsidR="002A4B4D" w:rsidRPr="00EA612E">
        <w:rPr>
          <w:lang w:val="ru-RU"/>
        </w:rPr>
        <w:t>-</w:t>
      </w:r>
      <w:r w:rsidR="002A4B4D" w:rsidRPr="00EA612E">
        <w:rPr>
          <w:lang w:val="ru-RU"/>
        </w:rPr>
        <w:br/>
      </w:r>
      <w:r w:rsidRPr="00EA612E">
        <w:rPr>
          <w:lang w:val="ru-RU"/>
        </w:rPr>
        <w:t>тьей 22 Федерального закона и с законодательством Российской Федерации о градостроительной деятельности.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10</w:t>
      </w:r>
      <w:r w:rsidR="00BD77A4" w:rsidRPr="00EA612E">
        <w:rPr>
          <w:lang w:val="ru-RU"/>
        </w:rPr>
        <w:t>2</w:t>
      </w:r>
      <w:r w:rsidRPr="00EA612E">
        <w:rPr>
          <w:lang w:val="ru-RU"/>
        </w:rPr>
        <w:t>. Затраты на приобретение объектов недвижимого имущества определяются в соответствии со статьей 22 Федерального закона и с законодательством Российской Федерации, регулирующим оценочную деятельность в Российской Федерации.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4488F" w:rsidP="002879D5">
      <w:pPr>
        <w:pStyle w:val="ConsPlusNormal"/>
        <w:jc w:val="center"/>
        <w:outlineLvl w:val="2"/>
        <w:rPr>
          <w:lang w:val="ru-RU"/>
        </w:rPr>
      </w:pPr>
      <w:r w:rsidRPr="00EA612E">
        <w:t>V</w:t>
      </w:r>
      <w:r w:rsidRPr="00EA612E">
        <w:rPr>
          <w:lang w:val="ru-RU"/>
        </w:rPr>
        <w:t>. Затраты на дополнительное профессиональное образование работников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</w:p>
    <w:p w:rsidR="0034488F" w:rsidRPr="00EA612E" w:rsidRDefault="00316898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10</w:t>
      </w:r>
      <w:r w:rsidR="00BD77A4" w:rsidRPr="00EA612E">
        <w:rPr>
          <w:lang w:val="ru-RU"/>
        </w:rPr>
        <w:t>3</w:t>
      </w:r>
      <w:r w:rsidRPr="00EA612E">
        <w:rPr>
          <w:lang w:val="ru-RU"/>
        </w:rPr>
        <w:t>.</w:t>
      </w:r>
      <w:r w:rsidR="0034488F" w:rsidRPr="00EA612E">
        <w:rPr>
          <w:lang w:val="ru-RU"/>
        </w:rPr>
        <w:t xml:space="preserve"> Затраты на приобретение образовательных услуг по профессиональной переподготовке и повышению квалификации работников определяются по следующей формуле:</w:t>
      </w:r>
    </w:p>
    <w:p w:rsidR="0034488F" w:rsidRPr="00EA612E" w:rsidRDefault="00A67AF5" w:rsidP="0065357E">
      <w:pPr>
        <w:pStyle w:val="ConsPlusNormal"/>
        <w:ind w:firstLine="720"/>
        <w:jc w:val="both"/>
        <w:rPr>
          <w:sz w:val="32"/>
          <w:szCs w:val="32"/>
          <w:lang w:val="ru-RU"/>
        </w:rPr>
      </w:pPr>
      <w:r w:rsidRPr="00EA612E">
        <w:rPr>
          <w:noProof/>
          <w:lang w:val="ru-RU" w:eastAsia="ru-RU"/>
        </w:rPr>
        <w:pict>
          <v:shape id="Рисунок 456" o:spid="_x0000_s1064" type="#_x0000_t75" style="position:absolute;left:0;text-align:left;margin-left:27pt;margin-top:5.7pt;width:149.25pt;height:43.5pt;z-index:-251656704;visibility:visible">
            <v:imagedata r:id="rId164" o:title=""/>
          </v:shape>
        </w:pict>
      </w:r>
    </w:p>
    <w:p w:rsidR="0034488F" w:rsidRPr="00EA612E" w:rsidRDefault="0034488F" w:rsidP="0065357E">
      <w:pPr>
        <w:pStyle w:val="ConsPlusNormal"/>
        <w:ind w:firstLine="3360"/>
        <w:rPr>
          <w:lang w:val="ru-RU"/>
        </w:rPr>
      </w:pPr>
      <w:r w:rsidRPr="00EA612E">
        <w:rPr>
          <w:lang w:val="ru-RU"/>
        </w:rPr>
        <w:t xml:space="preserve">  где</w:t>
      </w:r>
    </w:p>
    <w:p w:rsidR="0034488F" w:rsidRPr="00EA612E" w:rsidRDefault="0034488F" w:rsidP="0065357E">
      <w:pPr>
        <w:pStyle w:val="ConsPlusNormal"/>
        <w:ind w:firstLine="3780"/>
        <w:rPr>
          <w:lang w:val="ru-RU"/>
        </w:rPr>
      </w:pP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З</w:t>
      </w:r>
      <w:r w:rsidRPr="00EA612E">
        <w:rPr>
          <w:vertAlign w:val="subscript"/>
          <w:lang w:val="ru-RU"/>
        </w:rPr>
        <w:t xml:space="preserve">дпо  </w:t>
      </w:r>
      <w:r w:rsidRPr="00EA612E">
        <w:rPr>
          <w:lang w:val="ru-RU"/>
        </w:rPr>
        <w:t>– затраты на приобретение образовательных услуг по профессиональной переподготовке и повышению квалификации работников;</w:t>
      </w:r>
    </w:p>
    <w:p w:rsidR="0034488F" w:rsidRPr="00EA612E" w:rsidRDefault="0034488F" w:rsidP="00693362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Σ – знак суммы;</w:t>
      </w:r>
      <w:r w:rsidRPr="00EA612E">
        <w:rPr>
          <w:position w:val="-10"/>
          <w:lang w:val="ru-RU"/>
        </w:rPr>
        <w:object w:dxaOrig="180" w:dyaOrig="340">
          <v:shape id="_x0000_i1115" type="#_x0000_t75" style="width:9pt;height:17.25pt" o:ole="">
            <v:imagedata r:id="rId8" o:title=""/>
          </v:shape>
          <o:OLEObject Type="Embed" ProgID="Equation.3" ShapeID="_x0000_i1115" DrawAspect="Content" ObjectID="_1514807840" r:id="rId165"/>
        </w:objec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Q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дпо</w:t>
      </w:r>
      <w:r w:rsidRPr="00EA612E">
        <w:rPr>
          <w:lang w:val="ru-RU"/>
        </w:rPr>
        <w:t xml:space="preserve"> – количество работников, направляемых на </w:t>
      </w:r>
      <w:r w:rsidRPr="00EA612E">
        <w:t>i</w:t>
      </w:r>
      <w:r w:rsidRPr="00EA612E">
        <w:rPr>
          <w:lang w:val="ru-RU"/>
        </w:rPr>
        <w:t>-й вид дополнительного профессионального образования;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t>Р</w:t>
      </w:r>
      <w:r w:rsidRPr="00EA612E">
        <w:rPr>
          <w:vertAlign w:val="subscript"/>
        </w:rPr>
        <w:t>i</w:t>
      </w:r>
      <w:r w:rsidRPr="00EA612E">
        <w:rPr>
          <w:vertAlign w:val="subscript"/>
          <w:lang w:val="ru-RU"/>
        </w:rPr>
        <w:t xml:space="preserve"> дпо</w:t>
      </w:r>
      <w:r w:rsidRPr="00EA612E">
        <w:rPr>
          <w:lang w:val="ru-RU"/>
        </w:rPr>
        <w:t xml:space="preserve"> – цена обучения </w:t>
      </w:r>
      <w:r w:rsidR="00EB3789" w:rsidRPr="00EA612E">
        <w:rPr>
          <w:lang w:val="ru-RU"/>
        </w:rPr>
        <w:t>одного</w:t>
      </w:r>
      <w:r w:rsidRPr="00EA612E">
        <w:rPr>
          <w:lang w:val="ru-RU"/>
        </w:rPr>
        <w:t xml:space="preserve"> работника по </w:t>
      </w:r>
      <w:r w:rsidRPr="00EA612E">
        <w:t>i</w:t>
      </w:r>
      <w:r w:rsidRPr="00EA612E">
        <w:rPr>
          <w:lang w:val="ru-RU"/>
        </w:rPr>
        <w:t>-му виду дополнительного профессионального образования;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t>n</w:t>
      </w:r>
      <w:r w:rsidRPr="00EA612E">
        <w:rPr>
          <w:lang w:val="ru-RU"/>
        </w:rPr>
        <w:t xml:space="preserve"> – количество типов видов дополнительного профессионального образования.</w:t>
      </w:r>
    </w:p>
    <w:p w:rsidR="0034488F" w:rsidRPr="00EA612E" w:rsidRDefault="0034488F" w:rsidP="0065357E">
      <w:pPr>
        <w:pStyle w:val="ConsPlusNormal"/>
        <w:ind w:firstLine="720"/>
        <w:jc w:val="both"/>
        <w:rPr>
          <w:lang w:val="ru-RU"/>
        </w:rPr>
      </w:pPr>
      <w:r w:rsidRPr="00EA612E">
        <w:rPr>
          <w:lang w:val="ru-RU"/>
        </w:rPr>
        <w:lastRenderedPageBreak/>
        <w:t>10</w:t>
      </w:r>
      <w:r w:rsidR="00BD77A4" w:rsidRPr="00EA612E">
        <w:rPr>
          <w:lang w:val="ru-RU"/>
        </w:rPr>
        <w:t>4</w:t>
      </w:r>
      <w:r w:rsidRPr="00EA612E">
        <w:rPr>
          <w:lang w:val="ru-RU"/>
        </w:rPr>
        <w:t>. Затраты на приобретение образовательных услуг по профессиональной переподготовке и повышению квалификации работников определяются в соответствии со статьей 22 Федерального закона.</w:t>
      </w:r>
    </w:p>
    <w:p w:rsidR="0034488F" w:rsidRPr="00EA612E" w:rsidRDefault="0034488F" w:rsidP="0065357E">
      <w:pPr>
        <w:rPr>
          <w:rFonts w:ascii="Times New Roman" w:hAnsi="Times New Roman"/>
          <w:lang w:val="ru-RU"/>
        </w:rPr>
      </w:pPr>
    </w:p>
    <w:p w:rsidR="0028787A" w:rsidRPr="00EA612E" w:rsidRDefault="0028787A" w:rsidP="0065357E">
      <w:pPr>
        <w:rPr>
          <w:rFonts w:ascii="Times New Roman" w:hAnsi="Times New Roman"/>
          <w:lang w:val="ru-RU"/>
        </w:rPr>
      </w:pPr>
    </w:p>
    <w:p w:rsidR="0034488F" w:rsidRPr="00EA612E" w:rsidRDefault="0034488F" w:rsidP="0065357E">
      <w:pPr>
        <w:rPr>
          <w:rFonts w:ascii="Times New Roman" w:hAnsi="Times New Roman"/>
          <w:lang w:val="ru-RU"/>
        </w:rPr>
      </w:pPr>
    </w:p>
    <w:p w:rsidR="006C63C6" w:rsidRPr="00EA612E" w:rsidRDefault="006C63C6" w:rsidP="006C63C6">
      <w:pPr>
        <w:widowControl w:val="0"/>
        <w:suppressAutoHyphens/>
        <w:jc w:val="both"/>
        <w:rPr>
          <w:rFonts w:ascii="Times New Roman" w:eastAsia="Andale Sans UI" w:hAnsi="Times New Roman"/>
          <w:kern w:val="1"/>
          <w:sz w:val="28"/>
          <w:szCs w:val="28"/>
          <w:lang w:val="ru-RU"/>
        </w:rPr>
      </w:pPr>
      <w:r w:rsidRPr="00EA612E">
        <w:rPr>
          <w:rFonts w:ascii="Times New Roman" w:eastAsia="Andale Sans UI" w:hAnsi="Times New Roman"/>
          <w:kern w:val="1"/>
          <w:sz w:val="28"/>
          <w:szCs w:val="28"/>
          <w:lang w:val="ru-RU"/>
        </w:rPr>
        <w:t xml:space="preserve">Управляющий делами администрации </w:t>
      </w:r>
    </w:p>
    <w:p w:rsidR="006C63C6" w:rsidRPr="00EA612E" w:rsidRDefault="006C63C6" w:rsidP="006C63C6">
      <w:pPr>
        <w:widowControl w:val="0"/>
        <w:suppressAutoHyphens/>
        <w:ind w:firstLine="17"/>
        <w:jc w:val="both"/>
        <w:rPr>
          <w:rFonts w:ascii="Times New Roman" w:eastAsia="Andale Sans UI" w:hAnsi="Times New Roman"/>
          <w:kern w:val="1"/>
          <w:sz w:val="28"/>
          <w:szCs w:val="28"/>
          <w:lang w:val="ru-RU"/>
        </w:rPr>
      </w:pPr>
      <w:r w:rsidRPr="00EA612E">
        <w:rPr>
          <w:rFonts w:ascii="Times New Roman" w:eastAsia="Andale Sans UI" w:hAnsi="Times New Roman"/>
          <w:kern w:val="1"/>
          <w:sz w:val="28"/>
          <w:szCs w:val="28"/>
          <w:lang w:val="ru-RU"/>
        </w:rPr>
        <w:t xml:space="preserve">Грачевского муниципального </w:t>
      </w:r>
    </w:p>
    <w:p w:rsidR="006C63C6" w:rsidRPr="00C530F3" w:rsidRDefault="006C63C6" w:rsidP="006C63C6">
      <w:pPr>
        <w:widowControl w:val="0"/>
        <w:suppressLineNumbers/>
        <w:tabs>
          <w:tab w:val="left" w:pos="229"/>
        </w:tabs>
        <w:suppressAutoHyphens/>
        <w:snapToGrid w:val="0"/>
        <w:jc w:val="both"/>
        <w:rPr>
          <w:rFonts w:ascii="Times New Roman" w:eastAsia="Andale Sans UI" w:hAnsi="Times New Roman"/>
          <w:kern w:val="1"/>
          <w:sz w:val="28"/>
          <w:szCs w:val="28"/>
          <w:lang w:val="ru-RU"/>
        </w:rPr>
      </w:pPr>
      <w:r w:rsidRPr="00EA612E">
        <w:rPr>
          <w:rFonts w:ascii="Times New Roman" w:eastAsia="Andale Sans UI" w:hAnsi="Times New Roman"/>
          <w:kern w:val="1"/>
          <w:sz w:val="28"/>
          <w:szCs w:val="28"/>
          <w:lang w:val="ru-RU"/>
        </w:rPr>
        <w:t>района Ставропольского края                                                     Л.Н. Шалыгина</w:t>
      </w:r>
    </w:p>
    <w:p w:rsidR="0034488F" w:rsidRPr="003236F3" w:rsidRDefault="0034488F" w:rsidP="006C63C6">
      <w:pPr>
        <w:pStyle w:val="22"/>
        <w:widowControl w:val="0"/>
        <w:spacing w:after="0" w:line="240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sectPr w:rsidR="0034488F" w:rsidRPr="003236F3" w:rsidSect="009F3150">
      <w:headerReference w:type="even" r:id="rId166"/>
      <w:headerReference w:type="default" r:id="rId16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AF5" w:rsidRDefault="00A67AF5" w:rsidP="00CB04B2">
      <w:pPr>
        <w:pStyle w:val="a3"/>
      </w:pPr>
      <w:r>
        <w:separator/>
      </w:r>
    </w:p>
  </w:endnote>
  <w:endnote w:type="continuationSeparator" w:id="0">
    <w:p w:rsidR="00A67AF5" w:rsidRDefault="00A67AF5" w:rsidP="00CB04B2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ndale Sans UI">
    <w:altName w:val="Arial Unicode MS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AF5" w:rsidRDefault="00A67AF5" w:rsidP="00CB04B2">
      <w:pPr>
        <w:pStyle w:val="a3"/>
      </w:pPr>
      <w:r>
        <w:separator/>
      </w:r>
    </w:p>
  </w:footnote>
  <w:footnote w:type="continuationSeparator" w:id="0">
    <w:p w:rsidR="00A67AF5" w:rsidRDefault="00A67AF5" w:rsidP="00CB04B2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A90" w:rsidRDefault="008D6A90" w:rsidP="009F3150">
    <w:pPr>
      <w:pStyle w:val="a9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D6A90" w:rsidRDefault="008D6A90" w:rsidP="00EF61F3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6A90" w:rsidRPr="00EF61F3" w:rsidRDefault="008D6A90" w:rsidP="009F3150">
    <w:pPr>
      <w:pStyle w:val="a9"/>
      <w:framePr w:wrap="around" w:vAnchor="text" w:hAnchor="margin" w:xAlign="right" w:y="1"/>
      <w:rPr>
        <w:rStyle w:val="ad"/>
        <w:rFonts w:ascii="Times New Roman" w:hAnsi="Times New Roman"/>
        <w:sz w:val="28"/>
        <w:szCs w:val="28"/>
      </w:rPr>
    </w:pPr>
    <w:r w:rsidRPr="00EF61F3">
      <w:rPr>
        <w:rStyle w:val="ad"/>
        <w:rFonts w:ascii="Times New Roman" w:hAnsi="Times New Roman"/>
        <w:sz w:val="28"/>
        <w:szCs w:val="28"/>
      </w:rPr>
      <w:fldChar w:fldCharType="begin"/>
    </w:r>
    <w:r w:rsidRPr="00EF61F3">
      <w:rPr>
        <w:rStyle w:val="ad"/>
        <w:rFonts w:ascii="Times New Roman" w:hAnsi="Times New Roman"/>
        <w:sz w:val="28"/>
        <w:szCs w:val="28"/>
      </w:rPr>
      <w:instrText xml:space="preserve">PAGE  </w:instrText>
    </w:r>
    <w:r w:rsidRPr="00EF61F3">
      <w:rPr>
        <w:rStyle w:val="ad"/>
        <w:rFonts w:ascii="Times New Roman" w:hAnsi="Times New Roman"/>
        <w:sz w:val="28"/>
        <w:szCs w:val="28"/>
      </w:rPr>
      <w:fldChar w:fldCharType="separate"/>
    </w:r>
    <w:r w:rsidR="00EA612E">
      <w:rPr>
        <w:rStyle w:val="ad"/>
        <w:rFonts w:ascii="Times New Roman" w:hAnsi="Times New Roman"/>
        <w:noProof/>
        <w:sz w:val="28"/>
        <w:szCs w:val="28"/>
      </w:rPr>
      <w:t>2</w:t>
    </w:r>
    <w:r w:rsidRPr="00EF61F3">
      <w:rPr>
        <w:rStyle w:val="ad"/>
        <w:rFonts w:ascii="Times New Roman" w:hAnsi="Times New Roman"/>
        <w:sz w:val="28"/>
        <w:szCs w:val="28"/>
      </w:rPr>
      <w:fldChar w:fldCharType="end"/>
    </w:r>
  </w:p>
  <w:p w:rsidR="008D6A90" w:rsidRDefault="008D6A90" w:rsidP="00EF61F3">
    <w:pPr>
      <w:pStyle w:val="a9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523A"/>
    <w:rsid w:val="00011BFD"/>
    <w:rsid w:val="000244EB"/>
    <w:rsid w:val="00033D63"/>
    <w:rsid w:val="00034497"/>
    <w:rsid w:val="0003708E"/>
    <w:rsid w:val="000377DE"/>
    <w:rsid w:val="0004295E"/>
    <w:rsid w:val="00043063"/>
    <w:rsid w:val="0006056A"/>
    <w:rsid w:val="0006785B"/>
    <w:rsid w:val="0007252F"/>
    <w:rsid w:val="000730D2"/>
    <w:rsid w:val="00077D71"/>
    <w:rsid w:val="00087C31"/>
    <w:rsid w:val="00092525"/>
    <w:rsid w:val="00092EEC"/>
    <w:rsid w:val="00093939"/>
    <w:rsid w:val="00095101"/>
    <w:rsid w:val="000A24C7"/>
    <w:rsid w:val="000A2638"/>
    <w:rsid w:val="000A51B5"/>
    <w:rsid w:val="000B3640"/>
    <w:rsid w:val="000B4C36"/>
    <w:rsid w:val="000C0842"/>
    <w:rsid w:val="000D1693"/>
    <w:rsid w:val="000D1FD9"/>
    <w:rsid w:val="000D433B"/>
    <w:rsid w:val="000E0A20"/>
    <w:rsid w:val="000E0DDD"/>
    <w:rsid w:val="000F4B86"/>
    <w:rsid w:val="0010215B"/>
    <w:rsid w:val="00102744"/>
    <w:rsid w:val="00106E9D"/>
    <w:rsid w:val="00107A81"/>
    <w:rsid w:val="00126D3C"/>
    <w:rsid w:val="00142CEC"/>
    <w:rsid w:val="00160FAA"/>
    <w:rsid w:val="00164297"/>
    <w:rsid w:val="00180CA0"/>
    <w:rsid w:val="00187613"/>
    <w:rsid w:val="0019077B"/>
    <w:rsid w:val="00191DFD"/>
    <w:rsid w:val="001A2864"/>
    <w:rsid w:val="001B066E"/>
    <w:rsid w:val="001B26A6"/>
    <w:rsid w:val="001B3515"/>
    <w:rsid w:val="001C24D6"/>
    <w:rsid w:val="001C4148"/>
    <w:rsid w:val="001E226D"/>
    <w:rsid w:val="001E4C2D"/>
    <w:rsid w:val="001E74BE"/>
    <w:rsid w:val="001F0FC2"/>
    <w:rsid w:val="002141BB"/>
    <w:rsid w:val="00216BD4"/>
    <w:rsid w:val="0022015B"/>
    <w:rsid w:val="00222154"/>
    <w:rsid w:val="002303DF"/>
    <w:rsid w:val="00237563"/>
    <w:rsid w:val="00246BF7"/>
    <w:rsid w:val="00250706"/>
    <w:rsid w:val="0025093A"/>
    <w:rsid w:val="0025104B"/>
    <w:rsid w:val="00266467"/>
    <w:rsid w:val="00267BAB"/>
    <w:rsid w:val="00274F25"/>
    <w:rsid w:val="002836A7"/>
    <w:rsid w:val="0028787A"/>
    <w:rsid w:val="002879D5"/>
    <w:rsid w:val="00293B16"/>
    <w:rsid w:val="00295A04"/>
    <w:rsid w:val="00296554"/>
    <w:rsid w:val="002A207A"/>
    <w:rsid w:val="002A2FF1"/>
    <w:rsid w:val="002A4B4D"/>
    <w:rsid w:val="002B0B89"/>
    <w:rsid w:val="002B0E03"/>
    <w:rsid w:val="002B5166"/>
    <w:rsid w:val="002C3381"/>
    <w:rsid w:val="002C389B"/>
    <w:rsid w:val="002D0ED2"/>
    <w:rsid w:val="002D72B6"/>
    <w:rsid w:val="002E44BD"/>
    <w:rsid w:val="00300C83"/>
    <w:rsid w:val="003063BF"/>
    <w:rsid w:val="003074B9"/>
    <w:rsid w:val="00316898"/>
    <w:rsid w:val="0031742A"/>
    <w:rsid w:val="003203A8"/>
    <w:rsid w:val="003236F3"/>
    <w:rsid w:val="00330A82"/>
    <w:rsid w:val="003320DC"/>
    <w:rsid w:val="00341E17"/>
    <w:rsid w:val="0034488F"/>
    <w:rsid w:val="00346FBC"/>
    <w:rsid w:val="0035010C"/>
    <w:rsid w:val="003573FD"/>
    <w:rsid w:val="00361EAA"/>
    <w:rsid w:val="00365039"/>
    <w:rsid w:val="003675C7"/>
    <w:rsid w:val="00370F48"/>
    <w:rsid w:val="00372AA0"/>
    <w:rsid w:val="00375A8A"/>
    <w:rsid w:val="00397701"/>
    <w:rsid w:val="003A6BF3"/>
    <w:rsid w:val="003C2E27"/>
    <w:rsid w:val="003C6C4F"/>
    <w:rsid w:val="003D765E"/>
    <w:rsid w:val="003E7502"/>
    <w:rsid w:val="003F2975"/>
    <w:rsid w:val="0040089B"/>
    <w:rsid w:val="0040246F"/>
    <w:rsid w:val="00410DCE"/>
    <w:rsid w:val="004142C2"/>
    <w:rsid w:val="00414BDA"/>
    <w:rsid w:val="00426D7A"/>
    <w:rsid w:val="00435BEB"/>
    <w:rsid w:val="00441EA9"/>
    <w:rsid w:val="00443D9F"/>
    <w:rsid w:val="00447431"/>
    <w:rsid w:val="00455570"/>
    <w:rsid w:val="004564BC"/>
    <w:rsid w:val="00460694"/>
    <w:rsid w:val="00476FB7"/>
    <w:rsid w:val="004777FC"/>
    <w:rsid w:val="0048312C"/>
    <w:rsid w:val="00483698"/>
    <w:rsid w:val="00486891"/>
    <w:rsid w:val="00495C15"/>
    <w:rsid w:val="00496832"/>
    <w:rsid w:val="004A2E0D"/>
    <w:rsid w:val="004A671E"/>
    <w:rsid w:val="004B08B5"/>
    <w:rsid w:val="004C083E"/>
    <w:rsid w:val="004C3560"/>
    <w:rsid w:val="004C5A26"/>
    <w:rsid w:val="004C5A91"/>
    <w:rsid w:val="004E39F0"/>
    <w:rsid w:val="004E4F5C"/>
    <w:rsid w:val="004E5A60"/>
    <w:rsid w:val="004F17BF"/>
    <w:rsid w:val="004F3A3C"/>
    <w:rsid w:val="004F496A"/>
    <w:rsid w:val="005002EC"/>
    <w:rsid w:val="00502124"/>
    <w:rsid w:val="00507CE2"/>
    <w:rsid w:val="00531B26"/>
    <w:rsid w:val="005342C7"/>
    <w:rsid w:val="0053436A"/>
    <w:rsid w:val="00536499"/>
    <w:rsid w:val="0054132D"/>
    <w:rsid w:val="0054254B"/>
    <w:rsid w:val="005456D1"/>
    <w:rsid w:val="00546C17"/>
    <w:rsid w:val="00560ADD"/>
    <w:rsid w:val="00573551"/>
    <w:rsid w:val="005743AF"/>
    <w:rsid w:val="0057656F"/>
    <w:rsid w:val="0058127E"/>
    <w:rsid w:val="00583999"/>
    <w:rsid w:val="005842A9"/>
    <w:rsid w:val="005875C1"/>
    <w:rsid w:val="005A0A47"/>
    <w:rsid w:val="005A7E30"/>
    <w:rsid w:val="005C0080"/>
    <w:rsid w:val="005C0FCB"/>
    <w:rsid w:val="005C412F"/>
    <w:rsid w:val="005C5F46"/>
    <w:rsid w:val="005E197B"/>
    <w:rsid w:val="005E770E"/>
    <w:rsid w:val="0060381F"/>
    <w:rsid w:val="00605835"/>
    <w:rsid w:val="006074BE"/>
    <w:rsid w:val="006130A0"/>
    <w:rsid w:val="00616C81"/>
    <w:rsid w:val="00617B05"/>
    <w:rsid w:val="00623929"/>
    <w:rsid w:val="00625563"/>
    <w:rsid w:val="00625EB9"/>
    <w:rsid w:val="00626D6A"/>
    <w:rsid w:val="00627919"/>
    <w:rsid w:val="00635A91"/>
    <w:rsid w:val="00647D40"/>
    <w:rsid w:val="00650F8C"/>
    <w:rsid w:val="0065357E"/>
    <w:rsid w:val="00662EC8"/>
    <w:rsid w:val="00677A69"/>
    <w:rsid w:val="0068048B"/>
    <w:rsid w:val="0068166A"/>
    <w:rsid w:val="00681B4E"/>
    <w:rsid w:val="00693362"/>
    <w:rsid w:val="00693A63"/>
    <w:rsid w:val="006B3900"/>
    <w:rsid w:val="006B7081"/>
    <w:rsid w:val="006C1008"/>
    <w:rsid w:val="006C63C6"/>
    <w:rsid w:val="006D67EA"/>
    <w:rsid w:val="006E1694"/>
    <w:rsid w:val="006F3FFE"/>
    <w:rsid w:val="0071170D"/>
    <w:rsid w:val="007156EC"/>
    <w:rsid w:val="0071693A"/>
    <w:rsid w:val="00720115"/>
    <w:rsid w:val="00720E0B"/>
    <w:rsid w:val="007514AC"/>
    <w:rsid w:val="00755B06"/>
    <w:rsid w:val="00757F1C"/>
    <w:rsid w:val="007602C1"/>
    <w:rsid w:val="00761BD8"/>
    <w:rsid w:val="00770BB0"/>
    <w:rsid w:val="00771923"/>
    <w:rsid w:val="00773CE3"/>
    <w:rsid w:val="007754E8"/>
    <w:rsid w:val="00781E0F"/>
    <w:rsid w:val="00782012"/>
    <w:rsid w:val="007A0800"/>
    <w:rsid w:val="007A3FFA"/>
    <w:rsid w:val="007B464A"/>
    <w:rsid w:val="007C1885"/>
    <w:rsid w:val="007E0AEF"/>
    <w:rsid w:val="007E4713"/>
    <w:rsid w:val="007F78CF"/>
    <w:rsid w:val="007F7C31"/>
    <w:rsid w:val="00800255"/>
    <w:rsid w:val="00813AF3"/>
    <w:rsid w:val="00821758"/>
    <w:rsid w:val="0082285E"/>
    <w:rsid w:val="008239DF"/>
    <w:rsid w:val="0084246E"/>
    <w:rsid w:val="00847DD7"/>
    <w:rsid w:val="008500D8"/>
    <w:rsid w:val="0085272F"/>
    <w:rsid w:val="00852DA1"/>
    <w:rsid w:val="0086422B"/>
    <w:rsid w:val="008650BE"/>
    <w:rsid w:val="0086532A"/>
    <w:rsid w:val="008715DF"/>
    <w:rsid w:val="00876712"/>
    <w:rsid w:val="00893F68"/>
    <w:rsid w:val="00894296"/>
    <w:rsid w:val="00894B3C"/>
    <w:rsid w:val="008A06F1"/>
    <w:rsid w:val="008A6931"/>
    <w:rsid w:val="008A7185"/>
    <w:rsid w:val="008B6AE6"/>
    <w:rsid w:val="008C13C1"/>
    <w:rsid w:val="008C48D8"/>
    <w:rsid w:val="008D2EE5"/>
    <w:rsid w:val="008D5318"/>
    <w:rsid w:val="008D6A90"/>
    <w:rsid w:val="008E5B6B"/>
    <w:rsid w:val="008F379B"/>
    <w:rsid w:val="008F4366"/>
    <w:rsid w:val="009057D2"/>
    <w:rsid w:val="00912CB9"/>
    <w:rsid w:val="00925FAA"/>
    <w:rsid w:val="009309BA"/>
    <w:rsid w:val="009363DE"/>
    <w:rsid w:val="00944DC8"/>
    <w:rsid w:val="00947669"/>
    <w:rsid w:val="00953431"/>
    <w:rsid w:val="00954CFF"/>
    <w:rsid w:val="00962A65"/>
    <w:rsid w:val="00965C86"/>
    <w:rsid w:val="00975064"/>
    <w:rsid w:val="00977EF1"/>
    <w:rsid w:val="009826CB"/>
    <w:rsid w:val="00982F2F"/>
    <w:rsid w:val="0098588D"/>
    <w:rsid w:val="00985AB1"/>
    <w:rsid w:val="0099156C"/>
    <w:rsid w:val="009A2885"/>
    <w:rsid w:val="009A6A31"/>
    <w:rsid w:val="009B1295"/>
    <w:rsid w:val="009B33CA"/>
    <w:rsid w:val="009D0D51"/>
    <w:rsid w:val="009E063A"/>
    <w:rsid w:val="009E1FB0"/>
    <w:rsid w:val="009E3191"/>
    <w:rsid w:val="009E4801"/>
    <w:rsid w:val="009E628E"/>
    <w:rsid w:val="009E7C74"/>
    <w:rsid w:val="009F3150"/>
    <w:rsid w:val="00A053DF"/>
    <w:rsid w:val="00A1488E"/>
    <w:rsid w:val="00A2113F"/>
    <w:rsid w:val="00A21FC4"/>
    <w:rsid w:val="00A246BE"/>
    <w:rsid w:val="00A27780"/>
    <w:rsid w:val="00A32AEC"/>
    <w:rsid w:val="00A4452B"/>
    <w:rsid w:val="00A45B01"/>
    <w:rsid w:val="00A46031"/>
    <w:rsid w:val="00A509D4"/>
    <w:rsid w:val="00A51F2A"/>
    <w:rsid w:val="00A5515E"/>
    <w:rsid w:val="00A5670B"/>
    <w:rsid w:val="00A66990"/>
    <w:rsid w:val="00A67AF5"/>
    <w:rsid w:val="00A7398D"/>
    <w:rsid w:val="00A74B68"/>
    <w:rsid w:val="00A76B8B"/>
    <w:rsid w:val="00A82811"/>
    <w:rsid w:val="00A8737F"/>
    <w:rsid w:val="00A9095F"/>
    <w:rsid w:val="00AA7E69"/>
    <w:rsid w:val="00AB35CA"/>
    <w:rsid w:val="00AC2286"/>
    <w:rsid w:val="00AE5659"/>
    <w:rsid w:val="00B114EF"/>
    <w:rsid w:val="00B118CE"/>
    <w:rsid w:val="00B1286B"/>
    <w:rsid w:val="00B14C99"/>
    <w:rsid w:val="00B21DA6"/>
    <w:rsid w:val="00B30CC5"/>
    <w:rsid w:val="00B34F07"/>
    <w:rsid w:val="00B51F8C"/>
    <w:rsid w:val="00B53D73"/>
    <w:rsid w:val="00B54511"/>
    <w:rsid w:val="00B57910"/>
    <w:rsid w:val="00B617E1"/>
    <w:rsid w:val="00B64A55"/>
    <w:rsid w:val="00B64D8F"/>
    <w:rsid w:val="00B74385"/>
    <w:rsid w:val="00B83259"/>
    <w:rsid w:val="00B84FE4"/>
    <w:rsid w:val="00B93147"/>
    <w:rsid w:val="00B946CA"/>
    <w:rsid w:val="00BA37C2"/>
    <w:rsid w:val="00BA502F"/>
    <w:rsid w:val="00BA58DB"/>
    <w:rsid w:val="00BA7E2B"/>
    <w:rsid w:val="00BA7E34"/>
    <w:rsid w:val="00BC0F83"/>
    <w:rsid w:val="00BC35BE"/>
    <w:rsid w:val="00BC43B8"/>
    <w:rsid w:val="00BC5737"/>
    <w:rsid w:val="00BD4D7D"/>
    <w:rsid w:val="00BD5439"/>
    <w:rsid w:val="00BD715D"/>
    <w:rsid w:val="00BD77A4"/>
    <w:rsid w:val="00BE30C5"/>
    <w:rsid w:val="00BF208C"/>
    <w:rsid w:val="00C05BA3"/>
    <w:rsid w:val="00C14E52"/>
    <w:rsid w:val="00C1536B"/>
    <w:rsid w:val="00C2050A"/>
    <w:rsid w:val="00C217CB"/>
    <w:rsid w:val="00C26A5E"/>
    <w:rsid w:val="00C30540"/>
    <w:rsid w:val="00C3097F"/>
    <w:rsid w:val="00C32164"/>
    <w:rsid w:val="00C35C1E"/>
    <w:rsid w:val="00C45C73"/>
    <w:rsid w:val="00C477F6"/>
    <w:rsid w:val="00C55148"/>
    <w:rsid w:val="00C7035A"/>
    <w:rsid w:val="00C70DB4"/>
    <w:rsid w:val="00C762E3"/>
    <w:rsid w:val="00C77243"/>
    <w:rsid w:val="00C80A10"/>
    <w:rsid w:val="00C80BF6"/>
    <w:rsid w:val="00C911C6"/>
    <w:rsid w:val="00CA11B1"/>
    <w:rsid w:val="00CA1210"/>
    <w:rsid w:val="00CA337F"/>
    <w:rsid w:val="00CA483C"/>
    <w:rsid w:val="00CA5B69"/>
    <w:rsid w:val="00CB04B2"/>
    <w:rsid w:val="00CB4CE9"/>
    <w:rsid w:val="00CB5216"/>
    <w:rsid w:val="00CC121F"/>
    <w:rsid w:val="00CC6A82"/>
    <w:rsid w:val="00CC71F1"/>
    <w:rsid w:val="00CC7F01"/>
    <w:rsid w:val="00CD0F6F"/>
    <w:rsid w:val="00CE0F5D"/>
    <w:rsid w:val="00CE1DDA"/>
    <w:rsid w:val="00CF71A9"/>
    <w:rsid w:val="00CF7287"/>
    <w:rsid w:val="00D04C46"/>
    <w:rsid w:val="00D206ED"/>
    <w:rsid w:val="00D27DBA"/>
    <w:rsid w:val="00D32B48"/>
    <w:rsid w:val="00D52D29"/>
    <w:rsid w:val="00D55E8F"/>
    <w:rsid w:val="00D57A2B"/>
    <w:rsid w:val="00D64445"/>
    <w:rsid w:val="00D75E95"/>
    <w:rsid w:val="00D77E19"/>
    <w:rsid w:val="00D8329E"/>
    <w:rsid w:val="00DA15AA"/>
    <w:rsid w:val="00DA279F"/>
    <w:rsid w:val="00DB1DE6"/>
    <w:rsid w:val="00DB3A45"/>
    <w:rsid w:val="00DC3D1D"/>
    <w:rsid w:val="00DD062C"/>
    <w:rsid w:val="00DE7149"/>
    <w:rsid w:val="00E03521"/>
    <w:rsid w:val="00E039CD"/>
    <w:rsid w:val="00E13B6C"/>
    <w:rsid w:val="00E202D6"/>
    <w:rsid w:val="00E215D5"/>
    <w:rsid w:val="00E22BC8"/>
    <w:rsid w:val="00E23504"/>
    <w:rsid w:val="00E244DA"/>
    <w:rsid w:val="00E255F2"/>
    <w:rsid w:val="00E37054"/>
    <w:rsid w:val="00E51B52"/>
    <w:rsid w:val="00E559A2"/>
    <w:rsid w:val="00E55C67"/>
    <w:rsid w:val="00E560DD"/>
    <w:rsid w:val="00E56F29"/>
    <w:rsid w:val="00E63BFA"/>
    <w:rsid w:val="00E649EA"/>
    <w:rsid w:val="00E657B1"/>
    <w:rsid w:val="00E67B25"/>
    <w:rsid w:val="00E67DCC"/>
    <w:rsid w:val="00E7158C"/>
    <w:rsid w:val="00E7204A"/>
    <w:rsid w:val="00E72DA9"/>
    <w:rsid w:val="00E7363F"/>
    <w:rsid w:val="00E76F38"/>
    <w:rsid w:val="00E82481"/>
    <w:rsid w:val="00E832CE"/>
    <w:rsid w:val="00E83905"/>
    <w:rsid w:val="00E86FAA"/>
    <w:rsid w:val="00E90918"/>
    <w:rsid w:val="00E9516A"/>
    <w:rsid w:val="00E9693D"/>
    <w:rsid w:val="00E96ACF"/>
    <w:rsid w:val="00EA268C"/>
    <w:rsid w:val="00EA352E"/>
    <w:rsid w:val="00EA612E"/>
    <w:rsid w:val="00EA743C"/>
    <w:rsid w:val="00EA758C"/>
    <w:rsid w:val="00EB3789"/>
    <w:rsid w:val="00EC0067"/>
    <w:rsid w:val="00ED02D7"/>
    <w:rsid w:val="00ED2E15"/>
    <w:rsid w:val="00ED4425"/>
    <w:rsid w:val="00ED75B0"/>
    <w:rsid w:val="00EE0B7C"/>
    <w:rsid w:val="00EE3825"/>
    <w:rsid w:val="00EE4356"/>
    <w:rsid w:val="00EF01AA"/>
    <w:rsid w:val="00EF61F3"/>
    <w:rsid w:val="00F01DC6"/>
    <w:rsid w:val="00F02A4F"/>
    <w:rsid w:val="00F0523A"/>
    <w:rsid w:val="00F1043E"/>
    <w:rsid w:val="00F119DA"/>
    <w:rsid w:val="00F175E8"/>
    <w:rsid w:val="00F22601"/>
    <w:rsid w:val="00F233AD"/>
    <w:rsid w:val="00F31143"/>
    <w:rsid w:val="00F34DE9"/>
    <w:rsid w:val="00F41B70"/>
    <w:rsid w:val="00F57A94"/>
    <w:rsid w:val="00F6312E"/>
    <w:rsid w:val="00F66ECB"/>
    <w:rsid w:val="00F670F0"/>
    <w:rsid w:val="00F767B7"/>
    <w:rsid w:val="00F8034B"/>
    <w:rsid w:val="00F82853"/>
    <w:rsid w:val="00F84403"/>
    <w:rsid w:val="00F84F5C"/>
    <w:rsid w:val="00F919C1"/>
    <w:rsid w:val="00F96592"/>
    <w:rsid w:val="00FA606C"/>
    <w:rsid w:val="00FA6770"/>
    <w:rsid w:val="00FB36C2"/>
    <w:rsid w:val="00FC084A"/>
    <w:rsid w:val="00FC1ECB"/>
    <w:rsid w:val="00FC351E"/>
    <w:rsid w:val="00FC358A"/>
    <w:rsid w:val="00FE08B7"/>
    <w:rsid w:val="00FF0442"/>
    <w:rsid w:val="00FF4C61"/>
    <w:rsid w:val="00FF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B3088103-65B7-427B-9FF2-35883D427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23A"/>
    <w:rPr>
      <w:rFonts w:ascii="Calibri" w:hAnsi="Calibri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F052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0523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052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0523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052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0523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0523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F0523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F0523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F0523A"/>
    <w:rPr>
      <w:rFonts w:ascii="Cambria" w:hAnsi="Cambria" w:cs="Times New Roman"/>
      <w:b/>
      <w:bCs/>
      <w:kern w:val="32"/>
      <w:sz w:val="32"/>
      <w:szCs w:val="32"/>
      <w:lang w:val="en-US" w:eastAsia="en-US" w:bidi="ar-SA"/>
    </w:rPr>
  </w:style>
  <w:style w:type="character" w:customStyle="1" w:styleId="20">
    <w:name w:val="Заголовок 2 Знак"/>
    <w:basedOn w:val="a0"/>
    <w:link w:val="2"/>
    <w:semiHidden/>
    <w:locked/>
    <w:rsid w:val="00F0523A"/>
    <w:rPr>
      <w:rFonts w:ascii="Cambria" w:hAnsi="Cambria"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30">
    <w:name w:val="Заголовок 3 Знак"/>
    <w:basedOn w:val="a0"/>
    <w:link w:val="3"/>
    <w:semiHidden/>
    <w:locked/>
    <w:rsid w:val="00F0523A"/>
    <w:rPr>
      <w:rFonts w:ascii="Cambria" w:hAnsi="Cambria" w:cs="Times New Roman"/>
      <w:b/>
      <w:bCs/>
      <w:sz w:val="26"/>
      <w:szCs w:val="26"/>
      <w:lang w:val="en-US" w:eastAsia="en-US" w:bidi="ar-SA"/>
    </w:rPr>
  </w:style>
  <w:style w:type="character" w:customStyle="1" w:styleId="40">
    <w:name w:val="Заголовок 4 Знак"/>
    <w:basedOn w:val="a0"/>
    <w:link w:val="4"/>
    <w:semiHidden/>
    <w:locked/>
    <w:rsid w:val="00F0523A"/>
    <w:rPr>
      <w:rFonts w:ascii="Calibri" w:hAnsi="Calibri" w:cs="Times New Roman"/>
      <w:b/>
      <w:bCs/>
      <w:sz w:val="28"/>
      <w:szCs w:val="28"/>
      <w:lang w:val="en-US" w:eastAsia="en-US" w:bidi="ar-SA"/>
    </w:rPr>
  </w:style>
  <w:style w:type="character" w:customStyle="1" w:styleId="50">
    <w:name w:val="Заголовок 5 Знак"/>
    <w:basedOn w:val="a0"/>
    <w:link w:val="5"/>
    <w:semiHidden/>
    <w:locked/>
    <w:rsid w:val="00F0523A"/>
    <w:rPr>
      <w:rFonts w:ascii="Calibri" w:hAnsi="Calibri" w:cs="Times New Roman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basedOn w:val="a0"/>
    <w:link w:val="6"/>
    <w:semiHidden/>
    <w:locked/>
    <w:rsid w:val="00F0523A"/>
    <w:rPr>
      <w:rFonts w:ascii="Calibri" w:hAnsi="Calibri" w:cs="Times New Roman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basedOn w:val="a0"/>
    <w:link w:val="7"/>
    <w:semiHidden/>
    <w:locked/>
    <w:rsid w:val="00F0523A"/>
    <w:rPr>
      <w:rFonts w:ascii="Calibri" w:hAnsi="Calibri" w:cs="Times New Roman"/>
      <w:sz w:val="24"/>
      <w:szCs w:val="24"/>
      <w:lang w:val="en-US" w:eastAsia="en-US" w:bidi="ar-SA"/>
    </w:rPr>
  </w:style>
  <w:style w:type="character" w:customStyle="1" w:styleId="80">
    <w:name w:val="Заголовок 8 Знак"/>
    <w:basedOn w:val="a0"/>
    <w:link w:val="8"/>
    <w:semiHidden/>
    <w:locked/>
    <w:rsid w:val="00F0523A"/>
    <w:rPr>
      <w:rFonts w:ascii="Calibri" w:hAnsi="Calibri" w:cs="Times New Roman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basedOn w:val="a0"/>
    <w:link w:val="9"/>
    <w:semiHidden/>
    <w:locked/>
    <w:rsid w:val="00F0523A"/>
    <w:rPr>
      <w:rFonts w:ascii="Cambria" w:hAnsi="Cambria" w:cs="Times New Roman"/>
      <w:sz w:val="22"/>
      <w:szCs w:val="22"/>
      <w:lang w:val="en-US" w:eastAsia="en-US" w:bidi="ar-SA"/>
    </w:rPr>
  </w:style>
  <w:style w:type="paragraph" w:styleId="a3">
    <w:name w:val="Balloon Text"/>
    <w:basedOn w:val="a"/>
    <w:link w:val="a4"/>
    <w:semiHidden/>
    <w:rsid w:val="00F052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F0523A"/>
    <w:rPr>
      <w:rFonts w:ascii="Tahoma" w:hAnsi="Tahoma" w:cs="Tahoma"/>
      <w:sz w:val="16"/>
      <w:szCs w:val="16"/>
      <w:lang w:val="en-US" w:eastAsia="en-US" w:bidi="ar-SA"/>
    </w:rPr>
  </w:style>
  <w:style w:type="paragraph" w:styleId="a5">
    <w:name w:val="Title"/>
    <w:basedOn w:val="a"/>
    <w:next w:val="a"/>
    <w:link w:val="a6"/>
    <w:qFormat/>
    <w:rsid w:val="00F0523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locked/>
    <w:rsid w:val="00F0523A"/>
    <w:rPr>
      <w:rFonts w:ascii="Cambria" w:hAnsi="Cambria" w:cs="Times New Roman"/>
      <w:b/>
      <w:bCs/>
      <w:kern w:val="28"/>
      <w:sz w:val="32"/>
      <w:szCs w:val="32"/>
      <w:lang w:val="en-US" w:eastAsia="en-US" w:bidi="ar-SA"/>
    </w:rPr>
  </w:style>
  <w:style w:type="paragraph" w:styleId="a7">
    <w:name w:val="Subtitle"/>
    <w:basedOn w:val="a"/>
    <w:next w:val="a"/>
    <w:link w:val="a8"/>
    <w:qFormat/>
    <w:rsid w:val="00F0523A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locked/>
    <w:rsid w:val="00F0523A"/>
    <w:rPr>
      <w:rFonts w:ascii="Cambria" w:hAnsi="Cambria" w:cs="Times New Roman"/>
      <w:sz w:val="24"/>
      <w:szCs w:val="24"/>
      <w:lang w:val="en-US" w:eastAsia="en-US" w:bidi="ar-SA"/>
    </w:rPr>
  </w:style>
  <w:style w:type="paragraph" w:customStyle="1" w:styleId="21">
    <w:name w:val="Цитата 21"/>
    <w:basedOn w:val="a"/>
    <w:next w:val="a"/>
    <w:link w:val="QuoteChar"/>
    <w:rsid w:val="00F0523A"/>
    <w:rPr>
      <w:i/>
    </w:rPr>
  </w:style>
  <w:style w:type="character" w:customStyle="1" w:styleId="QuoteChar">
    <w:name w:val="Quote Char"/>
    <w:basedOn w:val="a0"/>
    <w:link w:val="21"/>
    <w:locked/>
    <w:rsid w:val="00F0523A"/>
    <w:rPr>
      <w:rFonts w:ascii="Calibri" w:hAnsi="Calibri" w:cs="Times New Roman"/>
      <w:i/>
      <w:sz w:val="24"/>
      <w:szCs w:val="24"/>
      <w:lang w:val="en-US" w:eastAsia="en-US" w:bidi="ar-SA"/>
    </w:rPr>
  </w:style>
  <w:style w:type="paragraph" w:customStyle="1" w:styleId="11">
    <w:name w:val="Выделенная цитата1"/>
    <w:basedOn w:val="a"/>
    <w:next w:val="a"/>
    <w:link w:val="IntenseQuoteChar"/>
    <w:rsid w:val="00F0523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1"/>
    <w:locked/>
    <w:rsid w:val="00F0523A"/>
    <w:rPr>
      <w:rFonts w:ascii="Calibri" w:hAnsi="Calibri" w:cs="Times New Roman"/>
      <w:b/>
      <w:i/>
      <w:sz w:val="22"/>
      <w:szCs w:val="22"/>
      <w:lang w:val="en-US" w:eastAsia="en-US" w:bidi="ar-SA"/>
    </w:rPr>
  </w:style>
  <w:style w:type="paragraph" w:styleId="a9">
    <w:name w:val="header"/>
    <w:basedOn w:val="a"/>
    <w:link w:val="aa"/>
    <w:rsid w:val="00F052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locked/>
    <w:rsid w:val="00F0523A"/>
    <w:rPr>
      <w:rFonts w:ascii="Calibri" w:hAnsi="Calibri" w:cs="Times New Roman"/>
      <w:sz w:val="24"/>
      <w:szCs w:val="24"/>
      <w:lang w:val="en-US" w:eastAsia="en-US" w:bidi="ar-SA"/>
    </w:rPr>
  </w:style>
  <w:style w:type="paragraph" w:styleId="ab">
    <w:name w:val="footer"/>
    <w:basedOn w:val="a"/>
    <w:link w:val="ac"/>
    <w:semiHidden/>
    <w:rsid w:val="00F0523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locked/>
    <w:rsid w:val="00F0523A"/>
    <w:rPr>
      <w:rFonts w:ascii="Calibri" w:hAnsi="Calibri" w:cs="Times New Roman"/>
      <w:sz w:val="24"/>
      <w:szCs w:val="24"/>
      <w:lang w:val="en-US" w:eastAsia="en-US" w:bidi="ar-SA"/>
    </w:rPr>
  </w:style>
  <w:style w:type="paragraph" w:customStyle="1" w:styleId="ConsPlusNormal">
    <w:name w:val="ConsPlusNormal"/>
    <w:rsid w:val="00F0523A"/>
    <w:pPr>
      <w:autoSpaceDE w:val="0"/>
      <w:autoSpaceDN w:val="0"/>
      <w:adjustRightInd w:val="0"/>
    </w:pPr>
    <w:rPr>
      <w:sz w:val="28"/>
      <w:szCs w:val="28"/>
      <w:lang w:val="en-US" w:eastAsia="en-US"/>
    </w:rPr>
  </w:style>
  <w:style w:type="character" w:styleId="ad">
    <w:name w:val="page number"/>
    <w:basedOn w:val="a0"/>
    <w:rsid w:val="00EF61F3"/>
    <w:rPr>
      <w:rFonts w:cs="Times New Roman"/>
    </w:rPr>
  </w:style>
  <w:style w:type="character" w:customStyle="1" w:styleId="12">
    <w:name w:val="Замещающий текст1"/>
    <w:basedOn w:val="a0"/>
    <w:semiHidden/>
    <w:rsid w:val="009E1FB0"/>
    <w:rPr>
      <w:rFonts w:cs="Times New Roman"/>
      <w:color w:val="808080"/>
    </w:rPr>
  </w:style>
  <w:style w:type="paragraph" w:styleId="22">
    <w:name w:val="Body Text Indent 2"/>
    <w:basedOn w:val="a"/>
    <w:link w:val="23"/>
    <w:locked/>
    <w:rsid w:val="0065357E"/>
    <w:pPr>
      <w:spacing w:after="120" w:line="480" w:lineRule="auto"/>
      <w:ind w:left="283"/>
    </w:pPr>
    <w:rPr>
      <w:sz w:val="22"/>
      <w:szCs w:val="22"/>
      <w:lang w:val="ru-RU"/>
    </w:rPr>
  </w:style>
  <w:style w:type="character" w:customStyle="1" w:styleId="23">
    <w:name w:val="Основной текст с отступом 2 Знак"/>
    <w:basedOn w:val="a0"/>
    <w:link w:val="22"/>
    <w:locked/>
    <w:rsid w:val="0065357E"/>
    <w:rPr>
      <w:rFonts w:ascii="Calibri" w:hAnsi="Calibri" w:cs="Times New Roman"/>
      <w:sz w:val="22"/>
      <w:szCs w:val="22"/>
      <w:lang w:eastAsia="en-US"/>
    </w:rPr>
  </w:style>
  <w:style w:type="character" w:styleId="ae">
    <w:name w:val="Placeholder Text"/>
    <w:basedOn w:val="a0"/>
    <w:uiPriority w:val="99"/>
    <w:semiHidden/>
    <w:rsid w:val="008942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8765FCC2989C7256A413EE672379C385F1A70D3353CC357E0681DD39D83F4CC9D6AE2D86AFA0AEAC331M" TargetMode="External"/><Relationship Id="rId117" Type="http://schemas.openxmlformats.org/officeDocument/2006/relationships/oleObject" Target="embeddings/oleObject52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oleObject" Target="embeddings/oleObject37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0.bin"/><Relationship Id="rId133" Type="http://schemas.openxmlformats.org/officeDocument/2006/relationships/oleObject" Target="embeddings/oleObject60.bin"/><Relationship Id="rId138" Type="http://schemas.openxmlformats.org/officeDocument/2006/relationships/image" Target="media/image68.wmf"/><Relationship Id="rId154" Type="http://schemas.openxmlformats.org/officeDocument/2006/relationships/image" Target="media/image78.wmf"/><Relationship Id="rId159" Type="http://schemas.openxmlformats.org/officeDocument/2006/relationships/image" Target="media/image80.wmf"/><Relationship Id="rId16" Type="http://schemas.openxmlformats.org/officeDocument/2006/relationships/image" Target="media/image5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74" Type="http://schemas.openxmlformats.org/officeDocument/2006/relationships/image" Target="media/image33.png"/><Relationship Id="rId79" Type="http://schemas.openxmlformats.org/officeDocument/2006/relationships/image" Target="media/image37.w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5.bin"/><Relationship Id="rId128" Type="http://schemas.openxmlformats.org/officeDocument/2006/relationships/image" Target="media/image63.wmf"/><Relationship Id="rId144" Type="http://schemas.openxmlformats.org/officeDocument/2006/relationships/image" Target="media/image72.wmf"/><Relationship Id="rId149" Type="http://schemas.openxmlformats.org/officeDocument/2006/relationships/oleObject" Target="embeddings/oleObject67.bin"/><Relationship Id="rId5" Type="http://schemas.openxmlformats.org/officeDocument/2006/relationships/footnotes" Target="footnotes.xml"/><Relationship Id="rId90" Type="http://schemas.openxmlformats.org/officeDocument/2006/relationships/oleObject" Target="embeddings/oleObject40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1.bin"/><Relationship Id="rId165" Type="http://schemas.openxmlformats.org/officeDocument/2006/relationships/oleObject" Target="embeddings/oleObject73.bin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5.png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3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0.wmf"/><Relationship Id="rId150" Type="http://schemas.openxmlformats.org/officeDocument/2006/relationships/image" Target="media/image75.png"/><Relationship Id="rId155" Type="http://schemas.openxmlformats.org/officeDocument/2006/relationships/oleObject" Target="embeddings/oleObject69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129" Type="http://schemas.openxmlformats.org/officeDocument/2006/relationships/oleObject" Target="embeddings/oleObject58.bin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image" Target="media/image34.png"/><Relationship Id="rId91" Type="http://schemas.openxmlformats.org/officeDocument/2006/relationships/image" Target="media/image43.wmf"/><Relationship Id="rId96" Type="http://schemas.openxmlformats.org/officeDocument/2006/relationships/oleObject" Target="embeddings/oleObject42.bin"/><Relationship Id="rId140" Type="http://schemas.openxmlformats.org/officeDocument/2006/relationships/image" Target="media/image69.wmf"/><Relationship Id="rId145" Type="http://schemas.openxmlformats.org/officeDocument/2006/relationships/oleObject" Target="embeddings/oleObject65.bin"/><Relationship Id="rId161" Type="http://schemas.openxmlformats.org/officeDocument/2006/relationships/image" Target="media/image81.wmf"/><Relationship Id="rId16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hyperlink" Target="consultantplus://offline/ref=F8765FCC2989C7256A413EE672379C385F1A70D3353CC357E0681DD39D83F4CC9D6AE2D86AFA0AEAC331M" TargetMode="External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7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3.bin"/><Relationship Id="rId127" Type="http://schemas.openxmlformats.org/officeDocument/2006/relationships/oleObject" Target="embeddings/oleObject57.bin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4.bin"/><Relationship Id="rId81" Type="http://schemas.openxmlformats.org/officeDocument/2006/relationships/image" Target="media/image38.wmf"/><Relationship Id="rId86" Type="http://schemas.openxmlformats.org/officeDocument/2006/relationships/oleObject" Target="embeddings/oleObject38.bin"/><Relationship Id="rId94" Type="http://schemas.openxmlformats.org/officeDocument/2006/relationships/image" Target="media/image45.png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1.bin"/><Relationship Id="rId143" Type="http://schemas.openxmlformats.org/officeDocument/2006/relationships/image" Target="media/image71.png"/><Relationship Id="rId148" Type="http://schemas.openxmlformats.org/officeDocument/2006/relationships/image" Target="media/image74.wmf"/><Relationship Id="rId151" Type="http://schemas.openxmlformats.org/officeDocument/2006/relationships/image" Target="media/image76.png"/><Relationship Id="rId156" Type="http://schemas.openxmlformats.org/officeDocument/2006/relationships/hyperlink" Target="consultantplus://offline/ref=F8765FCC2989C7256A413EE672379C385F1A70D3353CC357E0681DD39D83F4CC9D6AE2D86AFA0AEAC331M" TargetMode="External"/><Relationship Id="rId164" Type="http://schemas.openxmlformats.org/officeDocument/2006/relationships/image" Target="media/image82.wmf"/><Relationship Id="rId16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png"/><Relationship Id="rId97" Type="http://schemas.openxmlformats.org/officeDocument/2006/relationships/image" Target="media/image47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73.wmf"/><Relationship Id="rId167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2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49.bin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7.wmf"/><Relationship Id="rId157" Type="http://schemas.openxmlformats.org/officeDocument/2006/relationships/image" Target="media/image79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6.bin"/><Relationship Id="rId152" Type="http://schemas.openxmlformats.org/officeDocument/2006/relationships/image" Target="media/image77.wmf"/><Relationship Id="rId19" Type="http://schemas.openxmlformats.org/officeDocument/2006/relationships/oleObject" Target="embeddings/oleObject7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6.bin"/><Relationship Id="rId168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image" Target="media/image44.png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4.bin"/><Relationship Id="rId142" Type="http://schemas.openxmlformats.org/officeDocument/2006/relationships/image" Target="media/image70.png"/><Relationship Id="rId163" Type="http://schemas.openxmlformats.org/officeDocument/2006/relationships/hyperlink" Target="consultantplus://offline/ref=F8765FCC2989C7256A413EE672379C385F1A70D3353CC357E0681DD39D83F4CC9D6AE2D86AFA0AEAC331M" TargetMode="External"/><Relationship Id="rId3" Type="http://schemas.openxmlformats.org/officeDocument/2006/relationships/settings" Target="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2.bin"/><Relationship Id="rId158" Type="http://schemas.openxmlformats.org/officeDocument/2006/relationships/oleObject" Target="embeddings/oleObject70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image" Target="media/image39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4.wmf"/><Relationship Id="rId132" Type="http://schemas.openxmlformats.org/officeDocument/2006/relationships/image" Target="media/image65.wmf"/><Relationship Id="rId153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4AF3E-FE29-4447-83F5-DFFFF14D5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39</Pages>
  <Words>10271</Words>
  <Characters>58548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68682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Анненко Ольга Борисовна</dc:creator>
  <cp:lastModifiedBy>Grgog</cp:lastModifiedBy>
  <cp:revision>10</cp:revision>
  <cp:lastPrinted>2016-01-19T13:43:00Z</cp:lastPrinted>
  <dcterms:created xsi:type="dcterms:W3CDTF">2015-12-29T09:47:00Z</dcterms:created>
  <dcterms:modified xsi:type="dcterms:W3CDTF">2016-01-20T11:09:00Z</dcterms:modified>
</cp:coreProperties>
</file>